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2770F" w14:textId="27CB43F0" w:rsidR="005E3B0B" w:rsidRPr="00306F2D" w:rsidRDefault="005E3B0B" w:rsidP="005E3B0B">
      <w:pPr>
        <w:widowControl w:val="0"/>
        <w:pBdr>
          <w:top w:val="nil"/>
          <w:left w:val="nil"/>
          <w:bottom w:val="nil"/>
          <w:right w:val="nil"/>
          <w:between w:val="nil"/>
        </w:pBdr>
        <w:spacing w:after="0"/>
        <w:rPr>
          <w:b/>
          <w:sz w:val="32"/>
          <w:szCs w:val="32"/>
          <w:lang w:val="fr-CA"/>
        </w:rPr>
      </w:pPr>
      <w:r>
        <w:rPr>
          <w:b/>
          <w:sz w:val="32"/>
          <w:szCs w:val="32"/>
          <w:lang w:val="fr-CA"/>
        </w:rPr>
        <w:t>DOCUMENT À DISTRIBUER [B] – LA SÉCURITÉ DES TRAVAILLEURS DANS UN NOUVEL EMPLOI</w:t>
      </w:r>
    </w:p>
    <w:p w14:paraId="379CC74D" w14:textId="77777777" w:rsidR="005E3B0B" w:rsidRPr="00306F2D" w:rsidRDefault="005E3B0B" w:rsidP="005E3B0B">
      <w:pPr>
        <w:ind w:right="-280"/>
        <w:rPr>
          <w:sz w:val="10"/>
          <w:szCs w:val="10"/>
          <w:lang w:val="fr-CA"/>
        </w:rPr>
      </w:pPr>
    </w:p>
    <w:p w14:paraId="046B05DA" w14:textId="52F5B7E6" w:rsidR="005E3B0B" w:rsidRPr="00306F2D" w:rsidRDefault="005E3B0B" w:rsidP="005E3B0B">
      <w:pPr>
        <w:ind w:right="-280"/>
        <w:rPr>
          <w:b/>
          <w:lang w:val="fr-CA"/>
        </w:rPr>
      </w:pPr>
      <w:r>
        <w:rPr>
          <w:lang w:val="fr-CA"/>
        </w:rPr>
        <w:t xml:space="preserve">1. Visitez </w:t>
      </w:r>
      <w:r w:rsidR="00000000">
        <w:fldChar w:fldCharType="begin"/>
      </w:r>
      <w:r w:rsidR="00000000" w:rsidRPr="00306F2D">
        <w:rPr>
          <w:lang w:val="fr-CA"/>
        </w:rPr>
        <w:instrText>HYPERLINK "http://www.myblueprint.ca" \h</w:instrText>
      </w:r>
      <w:r w:rsidR="00000000">
        <w:fldChar w:fldCharType="separate"/>
      </w:r>
      <w:r>
        <w:rPr>
          <w:color w:val="0000FF"/>
          <w:u w:val="single"/>
          <w:lang w:val="fr-CA"/>
        </w:rPr>
        <w:t>www.myBlueprint.ca</w:t>
      </w:r>
      <w:r w:rsidR="00000000">
        <w:rPr>
          <w:color w:val="0000FF"/>
          <w:u w:val="single"/>
          <w:lang w:val="fr-CA"/>
        </w:rPr>
        <w:fldChar w:fldCharType="end"/>
      </w:r>
      <w:r>
        <w:rPr>
          <w:lang w:val="fr-CA"/>
        </w:rPr>
        <w:t xml:space="preserve"> et cliquez sur </w:t>
      </w:r>
      <w:r w:rsidRPr="00052694">
        <w:rPr>
          <w:b/>
          <w:lang w:val="fr-CA"/>
        </w:rPr>
        <w:t>Se connecter dans</w:t>
      </w:r>
      <w:r>
        <w:rPr>
          <w:lang w:val="fr-CA"/>
        </w:rPr>
        <w:t xml:space="preserve"> le coin supérieur droit. Connectez-vous à votre compte en utilisant votre  nom d’utilisateur et votre mot de passe </w:t>
      </w:r>
      <w:proofErr w:type="spellStart"/>
      <w:r>
        <w:rPr>
          <w:lang w:val="fr-CA"/>
        </w:rPr>
        <w:t>myBlueprint</w:t>
      </w:r>
      <w:proofErr w:type="spellEnd"/>
      <w:r>
        <w:rPr>
          <w:lang w:val="fr-CA"/>
        </w:rPr>
        <w:t>.</w:t>
      </w:r>
    </w:p>
    <w:p w14:paraId="18CC1F6A" w14:textId="77777777" w:rsidR="005E3B0B" w:rsidRPr="00306F2D" w:rsidRDefault="005E3B0B" w:rsidP="005E3B0B">
      <w:pPr>
        <w:ind w:right="-280"/>
        <w:rPr>
          <w:lang w:val="fr-CA"/>
        </w:rPr>
      </w:pPr>
      <w:r>
        <w:rPr>
          <w:lang w:val="fr-CA"/>
        </w:rPr>
        <w:t xml:space="preserve">2. Dans la section </w:t>
      </w:r>
      <w:r>
        <w:rPr>
          <w:b/>
          <w:lang w:val="fr-CA"/>
        </w:rPr>
        <w:t xml:space="preserve">Travail </w:t>
      </w:r>
      <w:r>
        <w:rPr>
          <w:lang w:val="fr-CA"/>
        </w:rPr>
        <w:t xml:space="preserve">, cliquez sur </w:t>
      </w:r>
      <w:r>
        <w:rPr>
          <w:b/>
          <w:lang w:val="fr-CA"/>
        </w:rPr>
        <w:t>Professions</w:t>
      </w:r>
      <w:r>
        <w:rPr>
          <w:lang w:val="fr-CA"/>
        </w:rPr>
        <w:t xml:space="preserve">. À l’aide de la barre de recherche et des options de filtre, recherchez l’une des tâches suivantes : cuisinier, personnel d’attente, travailleur de la construction ou vendeur au détail. </w:t>
      </w:r>
    </w:p>
    <w:p w14:paraId="69DDE738" w14:textId="77777777" w:rsidR="005E3B0B" w:rsidRPr="00306F2D" w:rsidRDefault="005E3B0B" w:rsidP="005E3B0B">
      <w:pPr>
        <w:ind w:right="-280"/>
        <w:rPr>
          <w:lang w:val="fr-CA"/>
        </w:rPr>
      </w:pPr>
      <w:r>
        <w:rPr>
          <w:lang w:val="fr-CA"/>
        </w:rPr>
        <w:t xml:space="preserve">3. Lisez la page d’aperçu de la profession, regardez l’une des </w:t>
      </w:r>
      <w:r w:rsidRPr="00052694">
        <w:rPr>
          <w:b/>
          <w:i/>
          <w:lang w:val="fr-CA"/>
        </w:rPr>
        <w:t>vidéos connexes</w:t>
      </w:r>
      <w:r>
        <w:rPr>
          <w:lang w:val="fr-CA"/>
        </w:rPr>
        <w:t xml:space="preserve">, puis répondez aux questions sur la santé et la sécurité au travail ci-dessous en ce qui concerne la profession que vous avez choisie :  </w:t>
      </w:r>
    </w:p>
    <w:p w14:paraId="00FC34A7" w14:textId="77777777" w:rsidR="005E3B0B" w:rsidRPr="00306F2D" w:rsidRDefault="005E3B0B" w:rsidP="005E3B0B">
      <w:pPr>
        <w:numPr>
          <w:ilvl w:val="0"/>
          <w:numId w:val="1"/>
        </w:numPr>
        <w:pBdr>
          <w:top w:val="nil"/>
          <w:left w:val="nil"/>
          <w:bottom w:val="nil"/>
          <w:right w:val="nil"/>
          <w:between w:val="nil"/>
        </w:pBdr>
        <w:spacing w:after="0"/>
        <w:ind w:right="-280"/>
        <w:contextualSpacing/>
        <w:rPr>
          <w:lang w:val="fr-CA"/>
        </w:rPr>
      </w:pPr>
      <w:r>
        <w:rPr>
          <w:color w:val="000000"/>
          <w:lang w:val="fr-CA"/>
        </w:rPr>
        <w:t>Dressez la liste des trois dangers potentiels pour la santé et la sécurité qui pourraient survenir dans ce lieu de travail.</w:t>
      </w:r>
    </w:p>
    <w:p w14:paraId="667C8DF5" w14:textId="77777777" w:rsidR="005E3B0B" w:rsidRPr="00306F2D" w:rsidRDefault="005E3B0B" w:rsidP="005E3B0B">
      <w:pPr>
        <w:pBdr>
          <w:top w:val="nil"/>
          <w:left w:val="nil"/>
          <w:bottom w:val="nil"/>
          <w:right w:val="nil"/>
          <w:between w:val="nil"/>
        </w:pBdr>
        <w:spacing w:after="0"/>
        <w:ind w:left="720" w:right="-280"/>
        <w:contextualSpacing/>
        <w:rPr>
          <w:lang w:val="fr-CA"/>
        </w:rPr>
      </w:pPr>
    </w:p>
    <w:p w14:paraId="535EDF0C" w14:textId="77777777" w:rsidR="005E3B0B" w:rsidRDefault="005E3B0B" w:rsidP="005E3B0B">
      <w:pPr>
        <w:pBdr>
          <w:top w:val="nil"/>
          <w:left w:val="nil"/>
          <w:bottom w:val="nil"/>
          <w:right w:val="nil"/>
          <w:between w:val="nil"/>
        </w:pBdr>
        <w:spacing w:after="0" w:line="480" w:lineRule="auto"/>
        <w:ind w:left="720" w:right="-280"/>
        <w:contextualSpacing/>
      </w:pPr>
      <w:r>
        <w:rPr>
          <w:lang w:val="fr-CA"/>
        </w:rPr>
        <w:t>___________________________________________________________________________________________________________________________________________________________________________________________________________________________________________________</w:t>
      </w:r>
    </w:p>
    <w:p w14:paraId="799FBC01" w14:textId="77777777" w:rsidR="005E3B0B" w:rsidRPr="00306F2D" w:rsidRDefault="005E3B0B" w:rsidP="005E3B0B">
      <w:pPr>
        <w:numPr>
          <w:ilvl w:val="0"/>
          <w:numId w:val="1"/>
        </w:numPr>
        <w:pBdr>
          <w:top w:val="nil"/>
          <w:left w:val="nil"/>
          <w:bottom w:val="nil"/>
          <w:right w:val="nil"/>
          <w:between w:val="nil"/>
        </w:pBdr>
        <w:spacing w:after="0"/>
        <w:ind w:right="-280"/>
        <w:contextualSpacing/>
        <w:rPr>
          <w:lang w:val="fr-CA"/>
        </w:rPr>
      </w:pPr>
      <w:r>
        <w:rPr>
          <w:color w:val="000000"/>
          <w:lang w:val="fr-CA"/>
        </w:rPr>
        <w:t>Quel genre de formation en santé et sécurité devrait avoir lieu lorsque vous êtes</w:t>
      </w:r>
      <w:r>
        <w:rPr>
          <w:lang w:val="fr-CA"/>
        </w:rPr>
        <w:t>gin</w:t>
      </w:r>
      <w:r>
        <w:rPr>
          <w:color w:val="000000"/>
          <w:lang w:val="fr-CA"/>
        </w:rPr>
        <w:t xml:space="preserve"> ce travail? Pensez au type de machines, de produits chimiques ou d’environnements de travail occupés que vous pourriez rencontrer.</w:t>
      </w:r>
    </w:p>
    <w:p w14:paraId="7FFC5ABC" w14:textId="77777777" w:rsidR="005E3B0B" w:rsidRDefault="005E3B0B" w:rsidP="005E3B0B">
      <w:pPr>
        <w:pStyle w:val="ListParagraph"/>
        <w:pBdr>
          <w:top w:val="nil"/>
          <w:left w:val="nil"/>
          <w:bottom w:val="nil"/>
          <w:right w:val="nil"/>
          <w:between w:val="nil"/>
        </w:pBdr>
        <w:spacing w:after="0" w:line="480" w:lineRule="auto"/>
        <w:ind w:right="-280"/>
      </w:pPr>
      <w:r>
        <w:rPr>
          <w:lang w:val="fr-CA"/>
        </w:rPr>
        <w:t>___________________________________________________________________________________________________________________________________________________________________________________________________________________________________________________</w:t>
      </w:r>
    </w:p>
    <w:p w14:paraId="0F31DF8D" w14:textId="77777777" w:rsidR="005E3B0B" w:rsidRDefault="005E3B0B" w:rsidP="005E3B0B">
      <w:pPr>
        <w:pBdr>
          <w:top w:val="nil"/>
          <w:left w:val="nil"/>
          <w:bottom w:val="nil"/>
          <w:right w:val="nil"/>
          <w:between w:val="nil"/>
        </w:pBdr>
        <w:spacing w:after="0"/>
        <w:ind w:left="720" w:right="-280"/>
        <w:contextualSpacing/>
      </w:pPr>
    </w:p>
    <w:p w14:paraId="0759E471" w14:textId="77777777" w:rsidR="005E3B0B" w:rsidRPr="00306F2D" w:rsidRDefault="005E3B0B" w:rsidP="005E3B0B">
      <w:pPr>
        <w:numPr>
          <w:ilvl w:val="0"/>
          <w:numId w:val="1"/>
        </w:numPr>
        <w:pBdr>
          <w:top w:val="nil"/>
          <w:left w:val="nil"/>
          <w:bottom w:val="nil"/>
          <w:right w:val="nil"/>
          <w:between w:val="nil"/>
        </w:pBdr>
        <w:spacing w:after="0"/>
        <w:ind w:right="-280"/>
        <w:contextualSpacing/>
        <w:rPr>
          <w:lang w:val="fr-CA"/>
        </w:rPr>
      </w:pPr>
      <w:r>
        <w:rPr>
          <w:color w:val="000000"/>
          <w:lang w:val="fr-CA"/>
        </w:rPr>
        <w:t xml:space="preserve">De quels types de vêtements, d’appareils ou d’équipements de protection pourriez-vous avoir besoin pour ce travail? </w:t>
      </w:r>
    </w:p>
    <w:p w14:paraId="1E9D69B7" w14:textId="77777777" w:rsidR="005E3B0B" w:rsidRDefault="005E3B0B" w:rsidP="005E3B0B">
      <w:pPr>
        <w:pStyle w:val="ListParagraph"/>
        <w:pBdr>
          <w:top w:val="nil"/>
          <w:left w:val="nil"/>
          <w:bottom w:val="nil"/>
          <w:right w:val="nil"/>
          <w:between w:val="nil"/>
        </w:pBdr>
        <w:spacing w:after="0" w:line="480" w:lineRule="auto"/>
        <w:ind w:right="-280"/>
      </w:pPr>
      <w:r>
        <w:rPr>
          <w:lang w:val="fr-CA"/>
        </w:rPr>
        <w:t>__________________________________________________________________________________________________________________________________________________________________________________________________________________________________________________</w:t>
      </w:r>
    </w:p>
    <w:p w14:paraId="17ED60D5" w14:textId="77777777" w:rsidR="005E3B0B" w:rsidRPr="00306F2D" w:rsidRDefault="005E3B0B" w:rsidP="005E3B0B">
      <w:pPr>
        <w:numPr>
          <w:ilvl w:val="0"/>
          <w:numId w:val="1"/>
        </w:numPr>
        <w:pBdr>
          <w:top w:val="nil"/>
          <w:left w:val="nil"/>
          <w:bottom w:val="nil"/>
          <w:right w:val="nil"/>
          <w:between w:val="nil"/>
        </w:pBdr>
        <w:ind w:right="-280"/>
        <w:contextualSpacing/>
        <w:rPr>
          <w:lang w:val="fr-CA"/>
        </w:rPr>
      </w:pPr>
      <w:r>
        <w:rPr>
          <w:color w:val="000000"/>
          <w:lang w:val="fr-CA"/>
        </w:rPr>
        <w:t>Décrivez un exemple d’une situation dangereuse que vous choisiriez de refuser pendant que vous travaillez dans ce travail et ce que vous feriez lorsque vous remarqueriez la situation pour la première fois.</w:t>
      </w:r>
    </w:p>
    <w:p w14:paraId="08A88C92" w14:textId="33760DA1" w:rsidR="005E3B0B" w:rsidRDefault="005E3B0B" w:rsidP="005E3B0B">
      <w:pPr>
        <w:pBdr>
          <w:top w:val="nil"/>
          <w:left w:val="nil"/>
          <w:bottom w:val="nil"/>
          <w:right w:val="nil"/>
          <w:between w:val="nil"/>
        </w:pBdr>
        <w:spacing w:line="480" w:lineRule="auto"/>
        <w:ind w:left="720" w:right="-280"/>
        <w:contextualSpacing/>
        <w:rPr>
          <w:color w:val="000000"/>
        </w:rPr>
        <w:sectPr w:rsidR="005E3B0B" w:rsidSect="00EB2278">
          <w:footerReference w:type="default" r:id="rId7"/>
          <w:pgSz w:w="12240" w:h="15840"/>
          <w:pgMar w:top="1440" w:right="1440" w:bottom="1440" w:left="1440" w:header="708" w:footer="708" w:gutter="0"/>
          <w:cols w:space="720"/>
        </w:sectPr>
      </w:pPr>
      <w:r>
        <w:rPr>
          <w:color w:val="000000"/>
          <w:lang w:val="fr-CA"/>
        </w:rPr>
        <w:lastRenderedPageBreak/>
        <w:t>__________________________________________________________________________________________________________________________________________________________________________________________________________________________________________________</w:t>
      </w:r>
    </w:p>
    <w:p w14:paraId="4273717A" w14:textId="4D433EC1" w:rsidR="005E3B0B" w:rsidRDefault="005E3B0B"/>
    <w:sectPr w:rsidR="005E3B0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B359" w14:textId="77777777" w:rsidR="00F6130C" w:rsidRDefault="00F6130C" w:rsidP="005E3B0B">
      <w:pPr>
        <w:spacing w:after="0" w:line="240" w:lineRule="auto"/>
      </w:pPr>
      <w:r>
        <w:rPr>
          <w:lang w:val="fr-CA"/>
        </w:rPr>
        <w:separator/>
      </w:r>
    </w:p>
  </w:endnote>
  <w:endnote w:type="continuationSeparator" w:id="0">
    <w:p w14:paraId="42A92FAA" w14:textId="77777777" w:rsidR="00F6130C" w:rsidRDefault="00F6130C" w:rsidP="005E3B0B">
      <w:pPr>
        <w:spacing w:after="0" w:line="240" w:lineRule="auto"/>
      </w:pPr>
      <w:r>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7190" w14:textId="72995A21" w:rsidR="00EB2278" w:rsidRDefault="00000000">
    <w:pPr>
      <w:tabs>
        <w:tab w:val="center" w:pos="4680"/>
        <w:tab w:val="right" w:pos="9360"/>
      </w:tabs>
      <w:spacing w:after="120" w:line="240" w:lineRule="auto"/>
      <w:jc w:val="cente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BAA2" w14:textId="77777777" w:rsidR="00F6130C" w:rsidRDefault="00F6130C" w:rsidP="005E3B0B">
      <w:pPr>
        <w:spacing w:after="0" w:line="240" w:lineRule="auto"/>
      </w:pPr>
      <w:r>
        <w:rPr>
          <w:lang w:val="fr-CA"/>
        </w:rPr>
        <w:separator/>
      </w:r>
    </w:p>
  </w:footnote>
  <w:footnote w:type="continuationSeparator" w:id="0">
    <w:p w14:paraId="037BE1E7" w14:textId="77777777" w:rsidR="00F6130C" w:rsidRDefault="00F6130C" w:rsidP="005E3B0B">
      <w:pPr>
        <w:spacing w:after="0" w:line="240" w:lineRule="auto"/>
      </w:pPr>
      <w:r>
        <w:rPr>
          <w:lang w:val="fr-CA"/>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B1A4B"/>
    <w:multiLevelType w:val="multilevel"/>
    <w:tmpl w:val="DF204A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26781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0B"/>
    <w:rsid w:val="00306F2D"/>
    <w:rsid w:val="003E07C2"/>
    <w:rsid w:val="005E3B0B"/>
    <w:rsid w:val="00F613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A7C29B2"/>
  <w15:chartTrackingRefBased/>
  <w15:docId w15:val="{AD8DB152-0956-E440-9B23-874E9619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B0B"/>
    <w:pPr>
      <w:spacing w:after="200" w:line="276" w:lineRule="auto"/>
    </w:pPr>
    <w:rPr>
      <w:rFonts w:ascii="Calibri" w:eastAsia="Calibri" w:hAnsi="Calibri" w:cs="Calibri"/>
      <w:sz w:val="22"/>
      <w:szCs w:val="22"/>
      <w:lang w:val="en-IE"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B0B"/>
    <w:pPr>
      <w:ind w:left="720"/>
      <w:contextualSpacing/>
    </w:pPr>
  </w:style>
  <w:style w:type="paragraph" w:styleId="Header">
    <w:name w:val="header"/>
    <w:basedOn w:val="Normal"/>
    <w:link w:val="HeaderChar"/>
    <w:uiPriority w:val="99"/>
    <w:unhideWhenUsed/>
    <w:rsid w:val="005E3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B0B"/>
    <w:rPr>
      <w:rFonts w:ascii="Calibri" w:eastAsia="Calibri" w:hAnsi="Calibri" w:cs="Calibri"/>
      <w:sz w:val="22"/>
      <w:szCs w:val="22"/>
      <w:lang w:val="en-IE" w:eastAsia="en-CA"/>
    </w:rPr>
  </w:style>
  <w:style w:type="paragraph" w:styleId="Footer">
    <w:name w:val="footer"/>
    <w:basedOn w:val="Normal"/>
    <w:link w:val="FooterChar"/>
    <w:uiPriority w:val="99"/>
    <w:unhideWhenUsed/>
    <w:rsid w:val="005E3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B0B"/>
    <w:rPr>
      <w:rFonts w:ascii="Calibri" w:eastAsia="Calibri" w:hAnsi="Calibri" w:cs="Calibri"/>
      <w:sz w:val="22"/>
      <w:szCs w:val="22"/>
      <w:lang w:val="en-IE" w:eastAsia="en-CA"/>
    </w:rPr>
  </w:style>
  <w:style w:type="character" w:styleId="PlaceholderText">
    <w:name w:val="Placeholder Text"/>
    <w:basedOn w:val="DefaultParagraphFont"/>
    <w:uiPriority w:val="99"/>
    <w:semiHidden/>
    <w:rsid w:val="00306F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Jubenville</dc:creator>
  <cp:keywords/>
  <dc:description/>
  <cp:lastModifiedBy>Eric Tremblay</cp:lastModifiedBy>
  <cp:revision>1</cp:revision>
  <dcterms:created xsi:type="dcterms:W3CDTF">2020-10-16T17:44:00Z</dcterms:created>
  <dcterms:modified xsi:type="dcterms:W3CDTF">2022-11-25T15:10:00Z</dcterms:modified>
  <cp:category/>
</cp:coreProperties>
</file>