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607B4" w14:textId="77777777" w:rsidR="007E7586" w:rsidRDefault="007E7586" w:rsidP="00BF262B">
      <w:pPr>
        <w:rPr>
          <w:b/>
          <w:bCs/>
          <w:sz w:val="22"/>
          <w:szCs w:val="22"/>
          <w:lang w:val="fr-CA"/>
        </w:rPr>
      </w:pPr>
    </w:p>
    <w:p w14:paraId="3DA207A3" w14:textId="7C3CE37E" w:rsidR="00BF262B" w:rsidRPr="002B2CC4" w:rsidRDefault="00BF262B" w:rsidP="00BF262B">
      <w:pPr>
        <w:rPr>
          <w:rFonts w:cstheme="minorHAnsi"/>
          <w:b/>
          <w:bCs/>
          <w:sz w:val="22"/>
          <w:szCs w:val="22"/>
          <w:lang w:val="fr-CA"/>
        </w:rPr>
      </w:pPr>
      <w:r w:rsidRPr="002B2CC4">
        <w:rPr>
          <w:b/>
          <w:bCs/>
          <w:sz w:val="22"/>
          <w:szCs w:val="22"/>
          <w:lang w:val="fr-CA"/>
        </w:rPr>
        <w:t>Présentation PowerPoint : Parcours post</w:t>
      </w:r>
      <w:r w:rsidR="00D304AF" w:rsidRPr="002B2CC4">
        <w:rPr>
          <w:b/>
          <w:bCs/>
          <w:sz w:val="22"/>
          <w:szCs w:val="22"/>
          <w:lang w:val="fr-CA"/>
        </w:rPr>
        <w:t>-</w:t>
      </w:r>
      <w:r w:rsidRPr="002B2CC4">
        <w:rPr>
          <w:b/>
          <w:bCs/>
          <w:sz w:val="22"/>
          <w:szCs w:val="22"/>
          <w:lang w:val="fr-CA"/>
        </w:rPr>
        <w:t xml:space="preserve">secondaire </w:t>
      </w:r>
    </w:p>
    <w:p w14:paraId="738944A4" w14:textId="1F203DF2" w:rsidR="00BF262B" w:rsidRPr="002B2CC4" w:rsidRDefault="00BF262B" w:rsidP="51017CA9">
      <w:pPr>
        <w:autoSpaceDE w:val="0"/>
        <w:autoSpaceDN w:val="0"/>
        <w:adjustRightInd w:val="0"/>
        <w:contextualSpacing/>
        <w:rPr>
          <w:rFonts w:ascii="ArnoPro" w:hAnsi="ArnoPro"/>
          <w:b/>
          <w:bCs/>
          <w:color w:val="000000" w:themeColor="text1"/>
          <w:sz w:val="22"/>
          <w:szCs w:val="22"/>
          <w:lang w:val="fr-CA"/>
        </w:rPr>
      </w:pPr>
    </w:p>
    <w:p w14:paraId="77BFB3C2" w14:textId="240D71D0" w:rsidR="0022240F" w:rsidRPr="00C9443C" w:rsidRDefault="0022240F" w:rsidP="00BF262B">
      <w:pPr>
        <w:autoSpaceDE w:val="0"/>
        <w:autoSpaceDN w:val="0"/>
        <w:adjustRightInd w:val="0"/>
        <w:rPr>
          <w:rFonts w:cstheme="minorHAnsi"/>
          <w:sz w:val="22"/>
          <w:szCs w:val="22"/>
          <w:lang w:val="fr-CA"/>
        </w:rPr>
      </w:pPr>
      <w:r w:rsidRPr="002B2CC4">
        <w:rPr>
          <w:sz w:val="22"/>
          <w:szCs w:val="22"/>
          <w:lang w:val="fr-CA"/>
        </w:rPr>
        <w:t xml:space="preserve">Pour ce projet, vous préparerez une </w:t>
      </w:r>
      <w:r w:rsidR="0047120A" w:rsidRPr="002B2CC4">
        <w:rPr>
          <w:sz w:val="22"/>
          <w:szCs w:val="22"/>
          <w:lang w:val="fr-CA"/>
        </w:rPr>
        <w:t xml:space="preserve">présentation PowerPoint pour votre propre </w:t>
      </w:r>
      <w:r w:rsidRPr="002B2CC4">
        <w:rPr>
          <w:sz w:val="22"/>
          <w:szCs w:val="22"/>
          <w:lang w:val="fr-CA"/>
        </w:rPr>
        <w:t>plan personnel d’éducation et de cheminement de carrière. C’est une excellente occasion de commencer à faire vos plans pour l’éducation ou la formation post</w:t>
      </w:r>
      <w:r w:rsidR="00D304AF" w:rsidRPr="002B2CC4">
        <w:rPr>
          <w:sz w:val="22"/>
          <w:szCs w:val="22"/>
          <w:lang w:val="fr-CA"/>
        </w:rPr>
        <w:t>-</w:t>
      </w:r>
      <w:r w:rsidRPr="002B2CC4">
        <w:rPr>
          <w:sz w:val="22"/>
          <w:szCs w:val="22"/>
          <w:lang w:val="fr-CA"/>
        </w:rPr>
        <w:t xml:space="preserve">secondaire! Voici les étapes dont vous aurez besoin pour </w:t>
      </w:r>
      <w:r w:rsidR="00E935F1" w:rsidRPr="002B2CC4">
        <w:rPr>
          <w:sz w:val="22"/>
          <w:szCs w:val="22"/>
          <w:lang w:val="fr-CA"/>
        </w:rPr>
        <w:t>commencer</w:t>
      </w:r>
      <w:r w:rsidRPr="002B2CC4">
        <w:rPr>
          <w:sz w:val="22"/>
          <w:szCs w:val="22"/>
          <w:lang w:val="fr-CA"/>
        </w:rPr>
        <w:t>:</w:t>
      </w:r>
    </w:p>
    <w:p w14:paraId="0FD232E5" w14:textId="27CA9B8E" w:rsidR="0022240F" w:rsidRPr="002B2CC4" w:rsidRDefault="0022240F" w:rsidP="51017CA9">
      <w:pPr>
        <w:pStyle w:val="ListParagraph"/>
        <w:numPr>
          <w:ilvl w:val="0"/>
          <w:numId w:val="13"/>
        </w:numPr>
        <w:autoSpaceDE w:val="0"/>
        <w:autoSpaceDN w:val="0"/>
        <w:adjustRightInd w:val="0"/>
        <w:rPr>
          <w:sz w:val="22"/>
          <w:szCs w:val="22"/>
          <w:lang w:val="fr-CA"/>
        </w:rPr>
      </w:pPr>
      <w:r w:rsidRPr="002B2CC4">
        <w:rPr>
          <w:sz w:val="22"/>
          <w:szCs w:val="22"/>
          <w:lang w:val="fr-CA"/>
        </w:rPr>
        <w:t xml:space="preserve">Sélectionnez une profession dans la liste des carrières suggérées dans </w:t>
      </w:r>
      <w:proofErr w:type="spellStart"/>
      <w:r w:rsidRPr="002B2CC4">
        <w:rPr>
          <w:sz w:val="22"/>
          <w:szCs w:val="22"/>
          <w:lang w:val="fr-CA"/>
        </w:rPr>
        <w:t>myBlueprint</w:t>
      </w:r>
      <w:proofErr w:type="spellEnd"/>
      <w:r w:rsidRPr="002B2CC4">
        <w:rPr>
          <w:sz w:val="22"/>
          <w:szCs w:val="22"/>
          <w:lang w:val="fr-CA"/>
        </w:rPr>
        <w:t>.</w:t>
      </w:r>
    </w:p>
    <w:p w14:paraId="22BE66D6" w14:textId="5F80CEA4" w:rsidR="0022240F" w:rsidRPr="002B2CC4" w:rsidRDefault="0022240F" w:rsidP="51017CA9">
      <w:pPr>
        <w:pStyle w:val="ListParagraph"/>
        <w:numPr>
          <w:ilvl w:val="0"/>
          <w:numId w:val="13"/>
        </w:numPr>
        <w:autoSpaceDE w:val="0"/>
        <w:autoSpaceDN w:val="0"/>
        <w:adjustRightInd w:val="0"/>
        <w:rPr>
          <w:sz w:val="22"/>
          <w:szCs w:val="22"/>
          <w:lang w:val="fr-CA"/>
        </w:rPr>
      </w:pPr>
      <w:r w:rsidRPr="002B2CC4">
        <w:rPr>
          <w:sz w:val="22"/>
          <w:szCs w:val="22"/>
          <w:lang w:val="fr-CA"/>
        </w:rPr>
        <w:t xml:space="preserve">Utilisez </w:t>
      </w:r>
      <w:proofErr w:type="spellStart"/>
      <w:r w:rsidRPr="002B2CC4">
        <w:rPr>
          <w:sz w:val="22"/>
          <w:szCs w:val="22"/>
          <w:lang w:val="fr-CA"/>
        </w:rPr>
        <w:t>myBlueprint</w:t>
      </w:r>
      <w:proofErr w:type="spellEnd"/>
      <w:r w:rsidRPr="002B2CC4">
        <w:rPr>
          <w:sz w:val="22"/>
          <w:szCs w:val="22"/>
          <w:lang w:val="fr-CA"/>
        </w:rPr>
        <w:t xml:space="preserve"> pour rechercher le type d’éducation ou de formation requis pour cette profession.</w:t>
      </w:r>
    </w:p>
    <w:p w14:paraId="1076CB18" w14:textId="6E943217" w:rsidR="0022240F" w:rsidRPr="002B2CC4" w:rsidRDefault="0022240F" w:rsidP="0022240F">
      <w:pPr>
        <w:pStyle w:val="ListParagraph"/>
        <w:numPr>
          <w:ilvl w:val="0"/>
          <w:numId w:val="13"/>
        </w:numPr>
        <w:autoSpaceDE w:val="0"/>
        <w:autoSpaceDN w:val="0"/>
        <w:adjustRightInd w:val="0"/>
        <w:rPr>
          <w:rFonts w:cstheme="minorHAnsi"/>
          <w:sz w:val="22"/>
          <w:szCs w:val="22"/>
          <w:lang w:val="fr-CA"/>
        </w:rPr>
      </w:pPr>
      <w:r w:rsidRPr="002B2CC4">
        <w:rPr>
          <w:sz w:val="22"/>
          <w:szCs w:val="22"/>
          <w:lang w:val="fr-CA"/>
        </w:rPr>
        <w:t xml:space="preserve">À partir de là, sélectionnez un programme </w:t>
      </w:r>
      <w:r w:rsidRPr="002B2CC4">
        <w:rPr>
          <w:i/>
          <w:iCs/>
          <w:sz w:val="22"/>
          <w:szCs w:val="22"/>
          <w:lang w:val="fr-CA"/>
        </w:rPr>
        <w:t>spécifique</w:t>
      </w:r>
      <w:r w:rsidRPr="002B2CC4">
        <w:rPr>
          <w:sz w:val="22"/>
          <w:szCs w:val="22"/>
          <w:lang w:val="fr-CA"/>
        </w:rPr>
        <w:t xml:space="preserve"> avec lequel travailler.</w:t>
      </w:r>
    </w:p>
    <w:p w14:paraId="419E84F3" w14:textId="719EB153" w:rsidR="0022240F" w:rsidRPr="002B2CC4" w:rsidRDefault="0022240F" w:rsidP="51017CA9">
      <w:pPr>
        <w:autoSpaceDE w:val="0"/>
        <w:autoSpaceDN w:val="0"/>
        <w:adjustRightInd w:val="0"/>
        <w:rPr>
          <w:sz w:val="22"/>
          <w:szCs w:val="22"/>
          <w:lang w:val="fr-CA"/>
        </w:rPr>
      </w:pPr>
    </w:p>
    <w:p w14:paraId="7005A526" w14:textId="0677730A" w:rsidR="00E935F1" w:rsidRPr="002B2CC4" w:rsidRDefault="00E935F1" w:rsidP="0022240F">
      <w:pPr>
        <w:autoSpaceDE w:val="0"/>
        <w:autoSpaceDN w:val="0"/>
        <w:adjustRightInd w:val="0"/>
        <w:rPr>
          <w:rFonts w:cstheme="minorHAnsi"/>
          <w:sz w:val="22"/>
          <w:szCs w:val="22"/>
          <w:lang w:val="fr-CA"/>
        </w:rPr>
      </w:pPr>
      <w:r w:rsidRPr="002B2CC4">
        <w:rPr>
          <w:sz w:val="22"/>
          <w:szCs w:val="22"/>
          <w:lang w:val="fr-CA"/>
        </w:rPr>
        <w:t xml:space="preserve">Pour le </w:t>
      </w:r>
      <w:r w:rsidRPr="002B2CC4">
        <w:rPr>
          <w:b/>
          <w:bCs/>
          <w:sz w:val="22"/>
          <w:szCs w:val="22"/>
          <w:lang w:val="fr-CA"/>
        </w:rPr>
        <w:t>programme</w:t>
      </w:r>
      <w:r w:rsidRPr="002B2CC4">
        <w:rPr>
          <w:sz w:val="22"/>
          <w:szCs w:val="22"/>
          <w:lang w:val="fr-CA"/>
        </w:rPr>
        <w:t>, recherchez les réponses aux questions suivantes :</w:t>
      </w:r>
    </w:p>
    <w:p w14:paraId="4BC34C3D" w14:textId="7E9F2446" w:rsidR="00E935F1" w:rsidRPr="002B2CC4" w:rsidRDefault="00E935F1" w:rsidP="00E935F1">
      <w:pPr>
        <w:pStyle w:val="ListParagraph"/>
        <w:numPr>
          <w:ilvl w:val="0"/>
          <w:numId w:val="14"/>
        </w:numPr>
        <w:autoSpaceDE w:val="0"/>
        <w:autoSpaceDN w:val="0"/>
        <w:adjustRightInd w:val="0"/>
        <w:rPr>
          <w:rFonts w:cstheme="minorHAnsi"/>
          <w:sz w:val="22"/>
          <w:szCs w:val="22"/>
          <w:lang w:val="fr-CA"/>
        </w:rPr>
      </w:pPr>
      <w:r w:rsidRPr="002B2CC4">
        <w:rPr>
          <w:sz w:val="22"/>
          <w:szCs w:val="22"/>
          <w:lang w:val="fr-CA"/>
        </w:rPr>
        <w:t>Quelles exigences secondaires doivent être remplies pour s’inscrire à ce programme?</w:t>
      </w:r>
    </w:p>
    <w:p w14:paraId="3A3F9887" w14:textId="347A4E7A" w:rsidR="00E935F1" w:rsidRPr="002B2CC4" w:rsidRDefault="00E935F1" w:rsidP="00E935F1">
      <w:pPr>
        <w:pStyle w:val="ListParagraph"/>
        <w:numPr>
          <w:ilvl w:val="0"/>
          <w:numId w:val="14"/>
        </w:numPr>
        <w:autoSpaceDE w:val="0"/>
        <w:autoSpaceDN w:val="0"/>
        <w:adjustRightInd w:val="0"/>
        <w:rPr>
          <w:rFonts w:cstheme="minorHAnsi"/>
          <w:sz w:val="22"/>
          <w:szCs w:val="22"/>
          <w:lang w:val="fr-CA"/>
        </w:rPr>
      </w:pPr>
      <w:r w:rsidRPr="002B2CC4">
        <w:rPr>
          <w:sz w:val="22"/>
          <w:szCs w:val="22"/>
          <w:lang w:val="fr-CA"/>
        </w:rPr>
        <w:t>Quelle est la durée de ce programme?</w:t>
      </w:r>
    </w:p>
    <w:p w14:paraId="53216F8B" w14:textId="2763FA5E" w:rsidR="00E935F1" w:rsidRPr="002B2CC4" w:rsidRDefault="00E935F1" w:rsidP="00E935F1">
      <w:pPr>
        <w:pStyle w:val="ListParagraph"/>
        <w:numPr>
          <w:ilvl w:val="0"/>
          <w:numId w:val="14"/>
        </w:numPr>
        <w:autoSpaceDE w:val="0"/>
        <w:autoSpaceDN w:val="0"/>
        <w:adjustRightInd w:val="0"/>
        <w:rPr>
          <w:rFonts w:cstheme="minorHAnsi"/>
          <w:sz w:val="22"/>
          <w:szCs w:val="22"/>
          <w:lang w:val="fr-CA"/>
        </w:rPr>
      </w:pPr>
      <w:r w:rsidRPr="002B2CC4">
        <w:rPr>
          <w:sz w:val="22"/>
          <w:szCs w:val="22"/>
          <w:lang w:val="fr-CA"/>
        </w:rPr>
        <w:t xml:space="preserve">Combien cela coûtera-t-il pour terminer </w:t>
      </w:r>
      <w:r w:rsidRPr="002B2CC4">
        <w:rPr>
          <w:b/>
          <w:bCs/>
          <w:sz w:val="22"/>
          <w:szCs w:val="22"/>
          <w:lang w:val="fr-CA"/>
        </w:rPr>
        <w:t>la première année</w:t>
      </w:r>
      <w:r w:rsidRPr="002B2CC4">
        <w:rPr>
          <w:sz w:val="22"/>
          <w:szCs w:val="22"/>
          <w:lang w:val="fr-CA"/>
        </w:rPr>
        <w:t xml:space="preserve"> de ce programme? (N’oubliez pas que si vous prévoyez de quitter la ville pour l’école, il y aura des coûts </w:t>
      </w:r>
      <w:r w:rsidR="00D304AF" w:rsidRPr="002B2CC4">
        <w:rPr>
          <w:sz w:val="22"/>
          <w:szCs w:val="22"/>
          <w:lang w:val="fr-CA"/>
        </w:rPr>
        <w:t xml:space="preserve">supplémentaires </w:t>
      </w:r>
      <w:r w:rsidRPr="002B2CC4">
        <w:rPr>
          <w:sz w:val="22"/>
          <w:szCs w:val="22"/>
          <w:lang w:val="fr-CA"/>
        </w:rPr>
        <w:t>associés!)</w:t>
      </w:r>
    </w:p>
    <w:p w14:paraId="667D956B" w14:textId="47833DE8" w:rsidR="00E935F1" w:rsidRPr="002B2CC4" w:rsidRDefault="00E935F1" w:rsidP="00E935F1">
      <w:pPr>
        <w:pStyle w:val="ListParagraph"/>
        <w:numPr>
          <w:ilvl w:val="0"/>
          <w:numId w:val="14"/>
        </w:numPr>
        <w:autoSpaceDE w:val="0"/>
        <w:autoSpaceDN w:val="0"/>
        <w:adjustRightInd w:val="0"/>
        <w:rPr>
          <w:rFonts w:cstheme="minorHAnsi"/>
          <w:sz w:val="22"/>
          <w:szCs w:val="22"/>
        </w:rPr>
      </w:pPr>
      <w:r w:rsidRPr="002B2CC4">
        <w:rPr>
          <w:sz w:val="22"/>
          <w:szCs w:val="22"/>
          <w:lang w:val="fr-CA"/>
        </w:rPr>
        <w:t>Si vous choisissez un apprentissage, serez-vous payé pendant l’apprentissage? Combien?</w:t>
      </w:r>
    </w:p>
    <w:p w14:paraId="34135FAA" w14:textId="0717F098" w:rsidR="00E935F1" w:rsidRPr="002B2CC4" w:rsidRDefault="00E935F1" w:rsidP="51017CA9">
      <w:pPr>
        <w:autoSpaceDE w:val="0"/>
        <w:autoSpaceDN w:val="0"/>
        <w:adjustRightInd w:val="0"/>
        <w:rPr>
          <w:sz w:val="22"/>
          <w:szCs w:val="22"/>
        </w:rPr>
      </w:pPr>
    </w:p>
    <w:p w14:paraId="3C75AA8C" w14:textId="0E1709AC" w:rsidR="00E935F1" w:rsidRPr="002B2CC4" w:rsidRDefault="00E935F1" w:rsidP="00E935F1">
      <w:pPr>
        <w:autoSpaceDE w:val="0"/>
        <w:autoSpaceDN w:val="0"/>
        <w:adjustRightInd w:val="0"/>
        <w:rPr>
          <w:rFonts w:cstheme="minorHAnsi"/>
          <w:sz w:val="22"/>
          <w:szCs w:val="22"/>
          <w:lang w:val="fr-CA"/>
        </w:rPr>
      </w:pPr>
      <w:r w:rsidRPr="002B2CC4">
        <w:rPr>
          <w:sz w:val="22"/>
          <w:szCs w:val="22"/>
          <w:lang w:val="fr-CA"/>
        </w:rPr>
        <w:t xml:space="preserve">Pour la </w:t>
      </w:r>
      <w:r w:rsidRPr="002B2CC4">
        <w:rPr>
          <w:b/>
          <w:bCs/>
          <w:sz w:val="22"/>
          <w:szCs w:val="22"/>
          <w:lang w:val="fr-CA"/>
        </w:rPr>
        <w:t>profession</w:t>
      </w:r>
      <w:r w:rsidRPr="002B2CC4">
        <w:rPr>
          <w:sz w:val="22"/>
          <w:szCs w:val="22"/>
          <w:lang w:val="fr-CA"/>
        </w:rPr>
        <w:t>, recherchez les réponses aux questions suivantes :</w:t>
      </w:r>
    </w:p>
    <w:p w14:paraId="24DAC029" w14:textId="5DB4C01E" w:rsidR="00E935F1" w:rsidRPr="002B2CC4" w:rsidRDefault="00E935F1" w:rsidP="00E935F1">
      <w:pPr>
        <w:pStyle w:val="ListParagraph"/>
        <w:numPr>
          <w:ilvl w:val="0"/>
          <w:numId w:val="15"/>
        </w:numPr>
        <w:autoSpaceDE w:val="0"/>
        <w:autoSpaceDN w:val="0"/>
        <w:adjustRightInd w:val="0"/>
        <w:rPr>
          <w:rFonts w:cstheme="minorHAnsi"/>
          <w:sz w:val="22"/>
          <w:szCs w:val="22"/>
          <w:lang w:val="fr-CA"/>
        </w:rPr>
      </w:pPr>
      <w:r w:rsidRPr="002B2CC4">
        <w:rPr>
          <w:sz w:val="22"/>
          <w:szCs w:val="22"/>
          <w:lang w:val="fr-CA"/>
        </w:rPr>
        <w:t>Quelles sont les perspectives de cette carrière ?</w:t>
      </w:r>
    </w:p>
    <w:p w14:paraId="7A3B14FD" w14:textId="18F3899F" w:rsidR="00E935F1" w:rsidRPr="002B2CC4" w:rsidRDefault="00E935F1" w:rsidP="00E935F1">
      <w:pPr>
        <w:pStyle w:val="ListParagraph"/>
        <w:numPr>
          <w:ilvl w:val="0"/>
          <w:numId w:val="15"/>
        </w:numPr>
        <w:autoSpaceDE w:val="0"/>
        <w:autoSpaceDN w:val="0"/>
        <w:adjustRightInd w:val="0"/>
        <w:rPr>
          <w:rFonts w:cstheme="minorHAnsi"/>
          <w:sz w:val="22"/>
          <w:szCs w:val="22"/>
        </w:rPr>
      </w:pPr>
      <w:r w:rsidRPr="002B2CC4">
        <w:rPr>
          <w:sz w:val="22"/>
          <w:szCs w:val="22"/>
          <w:lang w:val="fr-CA"/>
        </w:rPr>
        <w:t>Quelle est l’échelle salariale?</w:t>
      </w:r>
    </w:p>
    <w:p w14:paraId="68A12707" w14:textId="63A121FA" w:rsidR="00E935F1" w:rsidRPr="002B2CC4" w:rsidRDefault="00E935F1" w:rsidP="00E935F1">
      <w:pPr>
        <w:pStyle w:val="ListParagraph"/>
        <w:numPr>
          <w:ilvl w:val="0"/>
          <w:numId w:val="15"/>
        </w:numPr>
        <w:autoSpaceDE w:val="0"/>
        <w:autoSpaceDN w:val="0"/>
        <w:adjustRightInd w:val="0"/>
        <w:rPr>
          <w:rFonts w:cstheme="minorHAnsi"/>
          <w:sz w:val="22"/>
          <w:szCs w:val="22"/>
        </w:rPr>
      </w:pPr>
      <w:r w:rsidRPr="002B2CC4">
        <w:rPr>
          <w:sz w:val="22"/>
          <w:szCs w:val="22"/>
          <w:lang w:val="fr-CA"/>
        </w:rPr>
        <w:t xml:space="preserve">Quelles sont les conditions de travail? Ex. Combien d’heures par semaine? Le temps des vacances? </w:t>
      </w:r>
      <w:r w:rsidR="0047120A" w:rsidRPr="002B2CC4">
        <w:rPr>
          <w:sz w:val="22"/>
          <w:szCs w:val="22"/>
          <w:lang w:val="fr-CA"/>
        </w:rPr>
        <w:t>Emplacement?</w:t>
      </w:r>
    </w:p>
    <w:p w14:paraId="37A16ACF" w14:textId="494718A3" w:rsidR="0047120A" w:rsidRPr="002B2CC4" w:rsidRDefault="0047120A" w:rsidP="00E935F1">
      <w:pPr>
        <w:pStyle w:val="ListParagraph"/>
        <w:numPr>
          <w:ilvl w:val="0"/>
          <w:numId w:val="15"/>
        </w:numPr>
        <w:autoSpaceDE w:val="0"/>
        <w:autoSpaceDN w:val="0"/>
        <w:adjustRightInd w:val="0"/>
        <w:rPr>
          <w:rFonts w:cstheme="minorHAnsi"/>
          <w:sz w:val="22"/>
          <w:szCs w:val="22"/>
          <w:lang w:val="fr-CA"/>
        </w:rPr>
      </w:pPr>
      <w:r w:rsidRPr="002B2CC4">
        <w:rPr>
          <w:sz w:val="22"/>
          <w:szCs w:val="22"/>
          <w:lang w:val="fr-CA"/>
        </w:rPr>
        <w:t>Qu’est-ce que l’environnement de travail? Ex. à l’intérieur par rapport à l’extérieur; à un ordinateur ou sur vos pieds</w:t>
      </w:r>
    </w:p>
    <w:p w14:paraId="4788F683" w14:textId="6E4E9DB2" w:rsidR="00F946B5" w:rsidRPr="00F946B5" w:rsidRDefault="0047120A" w:rsidP="00F946B5">
      <w:pPr>
        <w:pStyle w:val="ListParagraph"/>
        <w:numPr>
          <w:ilvl w:val="0"/>
          <w:numId w:val="15"/>
        </w:numPr>
        <w:autoSpaceDE w:val="0"/>
        <w:autoSpaceDN w:val="0"/>
        <w:adjustRightInd w:val="0"/>
        <w:rPr>
          <w:rFonts w:cstheme="minorHAnsi"/>
          <w:sz w:val="22"/>
          <w:szCs w:val="22"/>
          <w:lang w:val="fr-CA"/>
        </w:rPr>
      </w:pPr>
      <w:r w:rsidRPr="002B2CC4">
        <w:rPr>
          <w:sz w:val="22"/>
          <w:szCs w:val="22"/>
          <w:lang w:val="fr-CA"/>
        </w:rPr>
        <w:t>Y a-t-il des possibilités d’avancement dans ce travail?</w:t>
      </w:r>
    </w:p>
    <w:p w14:paraId="103D21BC" w14:textId="77777777" w:rsidR="007049C1" w:rsidRDefault="007049C1" w:rsidP="51017CA9">
      <w:pPr>
        <w:autoSpaceDE w:val="0"/>
        <w:autoSpaceDN w:val="0"/>
        <w:adjustRightInd w:val="0"/>
        <w:rPr>
          <w:sz w:val="22"/>
          <w:szCs w:val="22"/>
          <w:lang w:val="fr-CA"/>
        </w:rPr>
      </w:pPr>
    </w:p>
    <w:p w14:paraId="64C220A6" w14:textId="205329A5" w:rsidR="00C9443C" w:rsidRPr="002B2CC4" w:rsidRDefault="00C9443C" w:rsidP="51017CA9">
      <w:pPr>
        <w:autoSpaceDE w:val="0"/>
        <w:autoSpaceDN w:val="0"/>
        <w:adjustRightInd w:val="0"/>
        <w:rPr>
          <w:sz w:val="22"/>
          <w:szCs w:val="22"/>
          <w:lang w:val="fr-CA"/>
        </w:rPr>
      </w:pPr>
      <w:r>
        <w:rPr>
          <w:sz w:val="22"/>
          <w:szCs w:val="22"/>
          <w:lang w:val="fr-CA"/>
        </w:rPr>
        <w:t>*Au moins u</w:t>
      </w:r>
      <w:r w:rsidR="007049C1">
        <w:rPr>
          <w:sz w:val="22"/>
          <w:szCs w:val="22"/>
          <w:lang w:val="fr-CA"/>
        </w:rPr>
        <w:t>n diapositive par question*</w:t>
      </w:r>
    </w:p>
    <w:p w14:paraId="2CD5A228" w14:textId="5C7019DF" w:rsidR="00CC5A06" w:rsidRPr="002B2CC4" w:rsidRDefault="00CC5A06" w:rsidP="00CC5A06">
      <w:pPr>
        <w:autoSpaceDE w:val="0"/>
        <w:autoSpaceDN w:val="0"/>
        <w:adjustRightInd w:val="0"/>
        <w:rPr>
          <w:rFonts w:cstheme="minorHAnsi"/>
          <w:sz w:val="22"/>
          <w:szCs w:val="22"/>
          <w:lang w:val="fr-CA"/>
        </w:rPr>
      </w:pPr>
      <w:r w:rsidRPr="002B2CC4">
        <w:rPr>
          <w:sz w:val="22"/>
          <w:szCs w:val="22"/>
          <w:lang w:val="fr-CA"/>
        </w:rPr>
        <w:t>*</w:t>
      </w:r>
      <w:r w:rsidR="00D304AF" w:rsidRPr="002B2CC4">
        <w:rPr>
          <w:sz w:val="22"/>
          <w:szCs w:val="22"/>
          <w:lang w:val="fr-CA"/>
        </w:rPr>
        <w:t>Avec</w:t>
      </w:r>
      <w:r w:rsidRPr="002B2CC4">
        <w:rPr>
          <w:sz w:val="22"/>
          <w:szCs w:val="22"/>
          <w:lang w:val="fr-CA"/>
        </w:rPr>
        <w:t xml:space="preserve"> ces informations spécifiques, assurez-vous de considérer (et d’inclure par la suite dans votre présentation) ce qui rendrait ce cheminement de carrière approprié </w:t>
      </w:r>
      <w:r w:rsidRPr="002B2CC4">
        <w:rPr>
          <w:i/>
          <w:iCs/>
          <w:sz w:val="22"/>
          <w:szCs w:val="22"/>
          <w:lang w:val="fr-CA"/>
        </w:rPr>
        <w:t>pour vous.</w:t>
      </w:r>
    </w:p>
    <w:p w14:paraId="61AACAD9" w14:textId="12F4437B" w:rsidR="0047120A" w:rsidRPr="002B2CC4" w:rsidRDefault="0047120A" w:rsidP="51017CA9">
      <w:pPr>
        <w:autoSpaceDE w:val="0"/>
        <w:autoSpaceDN w:val="0"/>
        <w:adjustRightInd w:val="0"/>
        <w:rPr>
          <w:sz w:val="22"/>
          <w:szCs w:val="22"/>
          <w:lang w:val="fr-CA"/>
        </w:rPr>
      </w:pPr>
    </w:p>
    <w:p w14:paraId="734EEEF6" w14:textId="4EA16DA2" w:rsidR="0047120A" w:rsidRPr="002B2CC4" w:rsidRDefault="0047120A" w:rsidP="51017CA9">
      <w:pPr>
        <w:autoSpaceDE w:val="0"/>
        <w:autoSpaceDN w:val="0"/>
        <w:adjustRightInd w:val="0"/>
        <w:rPr>
          <w:sz w:val="22"/>
          <w:szCs w:val="22"/>
          <w:lang w:val="fr-CA"/>
        </w:rPr>
      </w:pPr>
      <w:r w:rsidRPr="002B2CC4">
        <w:rPr>
          <w:sz w:val="22"/>
          <w:szCs w:val="22"/>
          <w:lang w:val="fr-CA"/>
        </w:rPr>
        <w:t xml:space="preserve">Lorsque vous aurez répondu à toutes ces questions, vous devrez faire une présentation PowerPoint qui inclut </w:t>
      </w:r>
      <w:r w:rsidRPr="002B2CC4">
        <w:rPr>
          <w:b/>
          <w:bCs/>
          <w:sz w:val="22"/>
          <w:szCs w:val="22"/>
          <w:lang w:val="fr-CA"/>
        </w:rPr>
        <w:t>toutes les</w:t>
      </w:r>
      <w:r w:rsidRPr="002B2CC4">
        <w:rPr>
          <w:sz w:val="22"/>
          <w:szCs w:val="22"/>
          <w:lang w:val="fr-CA"/>
        </w:rPr>
        <w:t xml:space="preserve"> informations ci-dessus. </w:t>
      </w:r>
      <w:r w:rsidR="00004A17" w:rsidRPr="002B2CC4">
        <w:rPr>
          <w:b/>
          <w:bCs/>
          <w:sz w:val="22"/>
          <w:szCs w:val="22"/>
          <w:lang w:val="fr-CA"/>
        </w:rPr>
        <w:t xml:space="preserve">Ne lisez pas exactement ce qui est écrit sur la diapositive. </w:t>
      </w:r>
      <w:r w:rsidRPr="002B2CC4">
        <w:rPr>
          <w:sz w:val="22"/>
          <w:szCs w:val="22"/>
          <w:lang w:val="fr-CA"/>
        </w:rPr>
        <w:t xml:space="preserve"> </w:t>
      </w:r>
      <w:r w:rsidR="00004A17" w:rsidRPr="002B2CC4">
        <w:rPr>
          <w:sz w:val="22"/>
          <w:szCs w:val="22"/>
          <w:lang w:val="fr-CA"/>
        </w:rPr>
        <w:t xml:space="preserve">La diapositive doit inclure des puces des informations que vous expliquerez ensuite dans votre </w:t>
      </w:r>
      <w:r w:rsidR="00962FD1" w:rsidRPr="002B2CC4">
        <w:rPr>
          <w:sz w:val="22"/>
          <w:szCs w:val="22"/>
          <w:lang w:val="fr-CA"/>
        </w:rPr>
        <w:t>présentation</w:t>
      </w:r>
      <w:r w:rsidR="00004A17" w:rsidRPr="002B2CC4">
        <w:rPr>
          <w:sz w:val="22"/>
          <w:szCs w:val="22"/>
          <w:lang w:val="fr-CA"/>
        </w:rPr>
        <w:t xml:space="preserve">. </w:t>
      </w:r>
      <w:r w:rsidRPr="002B2CC4">
        <w:rPr>
          <w:sz w:val="22"/>
          <w:szCs w:val="22"/>
          <w:lang w:val="fr-CA"/>
        </w:rPr>
        <w:t xml:space="preserve"> La présentation doit contenir au moins dix diapositives. Vous devrez également créer une diapositive Œuvres citées (utilisez la dernière diapositive de la présentation) pour afficher vos références. Vous pouvez toujours utiliser </w:t>
      </w:r>
      <w:proofErr w:type="spellStart"/>
      <w:r w:rsidRPr="002B2CC4">
        <w:rPr>
          <w:sz w:val="22"/>
          <w:szCs w:val="22"/>
          <w:lang w:val="fr-CA"/>
        </w:rPr>
        <w:t>Easybib</w:t>
      </w:r>
      <w:proofErr w:type="spellEnd"/>
      <w:r w:rsidRPr="002B2CC4">
        <w:rPr>
          <w:sz w:val="22"/>
          <w:szCs w:val="22"/>
          <w:lang w:val="fr-CA"/>
        </w:rPr>
        <w:t xml:space="preserve"> pour cela. Vous devez inclure </w:t>
      </w:r>
      <w:r w:rsidRPr="002B2CC4">
        <w:rPr>
          <w:b/>
          <w:bCs/>
          <w:sz w:val="22"/>
          <w:szCs w:val="22"/>
          <w:lang w:val="fr-CA"/>
        </w:rPr>
        <w:t>au moins</w:t>
      </w:r>
      <w:r w:rsidRPr="002B2CC4">
        <w:rPr>
          <w:sz w:val="22"/>
          <w:szCs w:val="22"/>
          <w:lang w:val="fr-CA"/>
        </w:rPr>
        <w:t xml:space="preserve"> une source </w:t>
      </w:r>
      <w:r w:rsidR="00D304AF" w:rsidRPr="002B2CC4">
        <w:rPr>
          <w:sz w:val="22"/>
          <w:szCs w:val="22"/>
          <w:lang w:val="fr-CA"/>
        </w:rPr>
        <w:t>après</w:t>
      </w:r>
      <w:r w:rsidRPr="002B2CC4">
        <w:rPr>
          <w:sz w:val="22"/>
          <w:szCs w:val="22"/>
          <w:lang w:val="fr-CA"/>
        </w:rPr>
        <w:t xml:space="preserve"> </w:t>
      </w:r>
      <w:proofErr w:type="spellStart"/>
      <w:r w:rsidRPr="002B2CC4">
        <w:rPr>
          <w:sz w:val="22"/>
          <w:szCs w:val="22"/>
          <w:lang w:val="fr-CA"/>
        </w:rPr>
        <w:t>myBlueprint</w:t>
      </w:r>
      <w:proofErr w:type="spellEnd"/>
      <w:r w:rsidRPr="002B2CC4">
        <w:rPr>
          <w:sz w:val="22"/>
          <w:szCs w:val="22"/>
          <w:lang w:val="fr-CA"/>
        </w:rPr>
        <w:t xml:space="preserve">. </w:t>
      </w:r>
    </w:p>
    <w:p w14:paraId="240647A4" w14:textId="77777777" w:rsidR="0001312E" w:rsidRPr="002B2CC4" w:rsidRDefault="0001312E" w:rsidP="0001312E">
      <w:pPr>
        <w:autoSpaceDE w:val="0"/>
        <w:autoSpaceDN w:val="0"/>
        <w:adjustRightInd w:val="0"/>
        <w:contextualSpacing/>
        <w:rPr>
          <w:rFonts w:ascii="Arial" w:hAnsi="Arial" w:cs="Arial"/>
          <w:sz w:val="22"/>
          <w:szCs w:val="22"/>
          <w:lang w:val="fr-CA"/>
        </w:rPr>
      </w:pPr>
    </w:p>
    <w:p w14:paraId="27F2214E" w14:textId="77777777" w:rsidR="00004A17" w:rsidRPr="002B2CC4" w:rsidRDefault="00004A17" w:rsidP="00B15185">
      <w:pPr>
        <w:pStyle w:val="NormalWeb"/>
        <w:contextualSpacing/>
        <w:jc w:val="center"/>
        <w:rPr>
          <w:rFonts w:asciiTheme="minorHAnsi" w:hAnsiTheme="minorHAnsi" w:cstheme="minorHAnsi"/>
          <w:b/>
          <w:bCs/>
          <w:color w:val="000000"/>
          <w:lang w:val="fr-CA"/>
        </w:rPr>
      </w:pPr>
    </w:p>
    <w:p w14:paraId="53D63355" w14:textId="77777777" w:rsidR="00004A17" w:rsidRPr="002B2CC4" w:rsidRDefault="00004A17" w:rsidP="00B15185">
      <w:pPr>
        <w:pStyle w:val="NormalWeb"/>
        <w:contextualSpacing/>
        <w:jc w:val="center"/>
        <w:rPr>
          <w:rFonts w:asciiTheme="minorHAnsi" w:hAnsiTheme="minorHAnsi" w:cstheme="minorHAnsi"/>
          <w:b/>
          <w:bCs/>
          <w:color w:val="000000"/>
          <w:lang w:val="fr-CA"/>
        </w:rPr>
      </w:pPr>
    </w:p>
    <w:p w14:paraId="449B215C" w14:textId="77777777" w:rsidR="00004A17" w:rsidRPr="002B2CC4" w:rsidRDefault="00004A17" w:rsidP="00B15185">
      <w:pPr>
        <w:pStyle w:val="NormalWeb"/>
        <w:contextualSpacing/>
        <w:jc w:val="center"/>
        <w:rPr>
          <w:rFonts w:asciiTheme="minorHAnsi" w:hAnsiTheme="minorHAnsi" w:cstheme="minorHAnsi"/>
          <w:b/>
          <w:bCs/>
          <w:color w:val="000000"/>
          <w:lang w:val="fr-CA"/>
        </w:rPr>
      </w:pPr>
    </w:p>
    <w:p w14:paraId="6B7F0340" w14:textId="77777777" w:rsidR="00004A17" w:rsidRPr="002B2CC4" w:rsidRDefault="00004A17" w:rsidP="00B15185">
      <w:pPr>
        <w:pStyle w:val="NormalWeb"/>
        <w:contextualSpacing/>
        <w:jc w:val="center"/>
        <w:rPr>
          <w:rFonts w:asciiTheme="minorHAnsi" w:hAnsiTheme="minorHAnsi" w:cstheme="minorHAnsi"/>
          <w:b/>
          <w:bCs/>
          <w:color w:val="000000"/>
          <w:lang w:val="fr-CA"/>
        </w:rPr>
      </w:pPr>
    </w:p>
    <w:p w14:paraId="35B329A1" w14:textId="77777777" w:rsidR="00004A17" w:rsidRPr="002B2CC4" w:rsidRDefault="00004A17" w:rsidP="00B15185">
      <w:pPr>
        <w:pStyle w:val="NormalWeb"/>
        <w:contextualSpacing/>
        <w:jc w:val="center"/>
        <w:rPr>
          <w:rFonts w:asciiTheme="minorHAnsi" w:hAnsiTheme="minorHAnsi" w:cstheme="minorHAnsi"/>
          <w:b/>
          <w:bCs/>
          <w:color w:val="000000"/>
          <w:lang w:val="fr-CA"/>
        </w:rPr>
      </w:pPr>
    </w:p>
    <w:p w14:paraId="7A526529" w14:textId="77777777" w:rsidR="00004A17" w:rsidRPr="002B2CC4" w:rsidRDefault="00004A17" w:rsidP="00B15185">
      <w:pPr>
        <w:pStyle w:val="NormalWeb"/>
        <w:contextualSpacing/>
        <w:jc w:val="center"/>
        <w:rPr>
          <w:rFonts w:asciiTheme="minorHAnsi" w:hAnsiTheme="minorHAnsi" w:cstheme="minorHAnsi"/>
          <w:b/>
          <w:bCs/>
          <w:color w:val="000000"/>
          <w:lang w:val="fr-CA"/>
        </w:rPr>
      </w:pPr>
    </w:p>
    <w:p w14:paraId="040D0017" w14:textId="77777777" w:rsidR="00004A17" w:rsidRPr="002B2CC4" w:rsidRDefault="00004A17" w:rsidP="00B15185">
      <w:pPr>
        <w:pStyle w:val="NormalWeb"/>
        <w:contextualSpacing/>
        <w:jc w:val="center"/>
        <w:rPr>
          <w:rFonts w:asciiTheme="minorHAnsi" w:hAnsiTheme="minorHAnsi" w:cstheme="minorHAnsi"/>
          <w:b/>
          <w:bCs/>
          <w:color w:val="000000"/>
          <w:lang w:val="fr-CA"/>
        </w:rPr>
      </w:pPr>
    </w:p>
    <w:p w14:paraId="1C4D1319" w14:textId="77777777" w:rsidR="00004A17" w:rsidRPr="002B2CC4" w:rsidRDefault="00004A17" w:rsidP="00B15185">
      <w:pPr>
        <w:pStyle w:val="NormalWeb"/>
        <w:contextualSpacing/>
        <w:jc w:val="center"/>
        <w:rPr>
          <w:rFonts w:asciiTheme="minorHAnsi" w:hAnsiTheme="minorHAnsi" w:cstheme="minorHAnsi"/>
          <w:b/>
          <w:bCs/>
          <w:color w:val="000000"/>
          <w:lang w:val="fr-CA"/>
        </w:rPr>
      </w:pPr>
    </w:p>
    <w:p w14:paraId="2E983FDB" w14:textId="77777777" w:rsidR="00004A17" w:rsidRPr="002B2CC4" w:rsidRDefault="00004A17" w:rsidP="00B15185">
      <w:pPr>
        <w:pStyle w:val="NormalWeb"/>
        <w:contextualSpacing/>
        <w:jc w:val="center"/>
        <w:rPr>
          <w:rFonts w:asciiTheme="minorHAnsi" w:hAnsiTheme="minorHAnsi" w:cstheme="minorHAnsi"/>
          <w:b/>
          <w:bCs/>
          <w:color w:val="000000"/>
          <w:lang w:val="fr-CA"/>
        </w:rPr>
      </w:pPr>
    </w:p>
    <w:p w14:paraId="3EFF3247" w14:textId="77777777" w:rsidR="00004A17" w:rsidRPr="002B2CC4" w:rsidRDefault="00004A17" w:rsidP="00B15185">
      <w:pPr>
        <w:pStyle w:val="NormalWeb"/>
        <w:contextualSpacing/>
        <w:jc w:val="center"/>
        <w:rPr>
          <w:rFonts w:asciiTheme="minorHAnsi" w:hAnsiTheme="minorHAnsi" w:cstheme="minorHAnsi"/>
          <w:b/>
          <w:bCs/>
          <w:color w:val="000000"/>
          <w:lang w:val="fr-CA"/>
        </w:rPr>
      </w:pPr>
    </w:p>
    <w:p w14:paraId="1D1BF129" w14:textId="77777777" w:rsidR="00004A17" w:rsidRPr="002B2CC4" w:rsidRDefault="00004A17" w:rsidP="00B15185">
      <w:pPr>
        <w:pStyle w:val="NormalWeb"/>
        <w:contextualSpacing/>
        <w:jc w:val="center"/>
        <w:rPr>
          <w:rFonts w:asciiTheme="minorHAnsi" w:hAnsiTheme="minorHAnsi" w:cstheme="minorHAnsi"/>
          <w:b/>
          <w:bCs/>
          <w:color w:val="000000"/>
          <w:lang w:val="fr-CA"/>
        </w:rPr>
      </w:pPr>
    </w:p>
    <w:p w14:paraId="0C198E8F" w14:textId="77777777" w:rsidR="00004A17" w:rsidRPr="002B2CC4" w:rsidRDefault="00004A17" w:rsidP="00B15185">
      <w:pPr>
        <w:pStyle w:val="NormalWeb"/>
        <w:contextualSpacing/>
        <w:jc w:val="center"/>
        <w:rPr>
          <w:rFonts w:asciiTheme="minorHAnsi" w:hAnsiTheme="minorHAnsi" w:cstheme="minorHAnsi"/>
          <w:b/>
          <w:bCs/>
          <w:color w:val="000000"/>
          <w:lang w:val="fr-CA"/>
        </w:rPr>
      </w:pPr>
    </w:p>
    <w:p w14:paraId="10D0275C" w14:textId="21F7B280" w:rsidR="00E03E12" w:rsidRPr="00B15185" w:rsidRDefault="00E03E12" w:rsidP="00B15185">
      <w:pPr>
        <w:pStyle w:val="NormalWeb"/>
        <w:contextualSpacing/>
        <w:jc w:val="center"/>
        <w:rPr>
          <w:rFonts w:asciiTheme="minorHAnsi" w:hAnsiTheme="minorHAnsi" w:cstheme="minorHAnsi"/>
          <w:b/>
          <w:bCs/>
          <w:color w:val="000000"/>
          <w:lang w:val="en-US"/>
        </w:rPr>
      </w:pPr>
      <w:r w:rsidRPr="00B15185">
        <w:rPr>
          <w:b/>
          <w:bCs/>
          <w:color w:val="000000"/>
          <w:lang w:val="fr-CA"/>
        </w:rPr>
        <w:t>RUBRIQUE : Présentation/PowerPoint</w:t>
      </w:r>
    </w:p>
    <w:tbl>
      <w:tblPr>
        <w:tblStyle w:val="TableGrid"/>
        <w:tblW w:w="11624" w:type="dxa"/>
        <w:tblInd w:w="-1139" w:type="dxa"/>
        <w:tblLook w:val="04A0" w:firstRow="1" w:lastRow="0" w:firstColumn="1" w:lastColumn="0" w:noHBand="0" w:noVBand="1"/>
      </w:tblPr>
      <w:tblGrid>
        <w:gridCol w:w="2835"/>
        <w:gridCol w:w="2268"/>
        <w:gridCol w:w="2127"/>
        <w:gridCol w:w="2126"/>
        <w:gridCol w:w="2268"/>
      </w:tblGrid>
      <w:tr w:rsidR="00E03E12" w:rsidRPr="00B15185" w14:paraId="3F6E3AEA" w14:textId="77777777" w:rsidTr="00E03E12">
        <w:tc>
          <w:tcPr>
            <w:tcW w:w="2835" w:type="dxa"/>
          </w:tcPr>
          <w:p w14:paraId="1C82B7EF" w14:textId="40694BED" w:rsidR="00E03E12" w:rsidRPr="00B15185" w:rsidRDefault="00E03E12" w:rsidP="001B69C1">
            <w:pPr>
              <w:pStyle w:val="NormalWeb"/>
              <w:rPr>
                <w:rFonts w:asciiTheme="minorHAnsi" w:hAnsiTheme="minorHAnsi" w:cstheme="minorHAnsi"/>
                <w:b/>
                <w:bCs/>
                <w:color w:val="000000"/>
                <w:sz w:val="18"/>
                <w:szCs w:val="18"/>
                <w:lang w:val="en-US"/>
              </w:rPr>
            </w:pPr>
          </w:p>
        </w:tc>
        <w:tc>
          <w:tcPr>
            <w:tcW w:w="2268" w:type="dxa"/>
          </w:tcPr>
          <w:p w14:paraId="5DD7188D" w14:textId="3B4D546E" w:rsidR="00E03E12" w:rsidRPr="00B15185" w:rsidRDefault="00E03E12" w:rsidP="00004A17">
            <w:pPr>
              <w:pStyle w:val="NormalWeb"/>
              <w:jc w:val="center"/>
              <w:rPr>
                <w:rFonts w:asciiTheme="minorHAnsi" w:hAnsiTheme="minorHAnsi" w:cstheme="minorHAnsi"/>
                <w:b/>
                <w:bCs/>
                <w:color w:val="000000"/>
                <w:sz w:val="18"/>
                <w:szCs w:val="18"/>
                <w:lang w:val="en-US"/>
              </w:rPr>
            </w:pPr>
            <w:r w:rsidRPr="00B15185">
              <w:rPr>
                <w:b/>
                <w:sz w:val="18"/>
                <w:szCs w:val="18"/>
                <w:lang w:val="fr-CA"/>
              </w:rPr>
              <w:t>Niveau 1</w:t>
            </w:r>
          </w:p>
        </w:tc>
        <w:tc>
          <w:tcPr>
            <w:tcW w:w="2127" w:type="dxa"/>
          </w:tcPr>
          <w:p w14:paraId="1FD5B310" w14:textId="2AB01F32" w:rsidR="00E03E12" w:rsidRPr="00B15185" w:rsidRDefault="00E03E12" w:rsidP="00004A17">
            <w:pPr>
              <w:pStyle w:val="NormalWeb"/>
              <w:jc w:val="center"/>
              <w:rPr>
                <w:rFonts w:asciiTheme="minorHAnsi" w:hAnsiTheme="minorHAnsi" w:cstheme="minorHAnsi"/>
                <w:b/>
                <w:bCs/>
                <w:color w:val="000000"/>
                <w:sz w:val="18"/>
                <w:szCs w:val="18"/>
                <w:lang w:val="en-US"/>
              </w:rPr>
            </w:pPr>
            <w:r w:rsidRPr="00B15185">
              <w:rPr>
                <w:b/>
                <w:sz w:val="18"/>
                <w:szCs w:val="18"/>
                <w:lang w:val="fr-CA"/>
              </w:rPr>
              <w:t>Niveau 2</w:t>
            </w:r>
          </w:p>
        </w:tc>
        <w:tc>
          <w:tcPr>
            <w:tcW w:w="2126" w:type="dxa"/>
          </w:tcPr>
          <w:p w14:paraId="64433E7C" w14:textId="1904AD67" w:rsidR="00E03E12" w:rsidRPr="00B15185" w:rsidRDefault="00E03E12" w:rsidP="00004A17">
            <w:pPr>
              <w:pStyle w:val="NormalWeb"/>
              <w:jc w:val="center"/>
              <w:rPr>
                <w:rFonts w:asciiTheme="minorHAnsi" w:hAnsiTheme="minorHAnsi" w:cstheme="minorHAnsi"/>
                <w:b/>
                <w:bCs/>
                <w:color w:val="000000"/>
                <w:sz w:val="18"/>
                <w:szCs w:val="18"/>
                <w:lang w:val="en-US"/>
              </w:rPr>
            </w:pPr>
            <w:r w:rsidRPr="00B15185">
              <w:rPr>
                <w:b/>
                <w:sz w:val="18"/>
                <w:szCs w:val="18"/>
                <w:lang w:val="fr-CA"/>
              </w:rPr>
              <w:t>Niveau 3</w:t>
            </w:r>
          </w:p>
        </w:tc>
        <w:tc>
          <w:tcPr>
            <w:tcW w:w="2268" w:type="dxa"/>
          </w:tcPr>
          <w:p w14:paraId="02C0F471" w14:textId="6CA3049B" w:rsidR="00E03E12" w:rsidRPr="00B15185" w:rsidRDefault="00E03E12" w:rsidP="00004A17">
            <w:pPr>
              <w:pStyle w:val="NormalWeb"/>
              <w:jc w:val="center"/>
              <w:rPr>
                <w:rFonts w:asciiTheme="minorHAnsi" w:hAnsiTheme="minorHAnsi" w:cstheme="minorHAnsi"/>
                <w:b/>
                <w:bCs/>
                <w:color w:val="000000"/>
                <w:sz w:val="18"/>
                <w:szCs w:val="18"/>
                <w:lang w:val="en-US"/>
              </w:rPr>
            </w:pPr>
            <w:r w:rsidRPr="00B15185">
              <w:rPr>
                <w:b/>
                <w:sz w:val="18"/>
                <w:szCs w:val="18"/>
                <w:lang w:val="fr-CA"/>
              </w:rPr>
              <w:t>Niveau 4</w:t>
            </w:r>
          </w:p>
        </w:tc>
      </w:tr>
      <w:tr w:rsidR="00E03E12" w:rsidRPr="00F946B5" w14:paraId="4D0314EA" w14:textId="77777777" w:rsidTr="00E03E12">
        <w:tc>
          <w:tcPr>
            <w:tcW w:w="2835" w:type="dxa"/>
          </w:tcPr>
          <w:p w14:paraId="766DD0A6" w14:textId="77777777" w:rsidR="00E03E12" w:rsidRPr="002B2CC4" w:rsidRDefault="00E03E12" w:rsidP="001B69C1">
            <w:pPr>
              <w:pStyle w:val="NormalWeb"/>
              <w:contextualSpacing/>
              <w:rPr>
                <w:rFonts w:asciiTheme="minorHAnsi" w:hAnsiTheme="minorHAnsi" w:cstheme="minorHAnsi"/>
                <w:color w:val="000000"/>
                <w:sz w:val="18"/>
                <w:szCs w:val="18"/>
                <w:lang w:val="fr-CA"/>
              </w:rPr>
            </w:pPr>
            <w:r w:rsidRPr="00B15185">
              <w:rPr>
                <w:b/>
                <w:bCs/>
                <w:color w:val="000000"/>
                <w:sz w:val="18"/>
                <w:szCs w:val="18"/>
                <w:lang w:val="fr-CA"/>
              </w:rPr>
              <w:t>C1.1</w:t>
            </w:r>
            <w:r w:rsidRPr="00B15185">
              <w:rPr>
                <w:color w:val="000000"/>
                <w:sz w:val="18"/>
                <w:szCs w:val="18"/>
                <w:lang w:val="fr-CA"/>
              </w:rPr>
              <w:t xml:space="preserve"> Je peux déterminer et décrire les études postsecondaires et/ou le domaine de travail et la façon dont cela convient le mieux à mes intérêts, à mes valeurs et à mes compétences particuliers (présenter éventuellement plus d’un cheminement postsecondaire)</w:t>
            </w:r>
          </w:p>
          <w:p w14:paraId="02D6EEC4" w14:textId="33B78A07" w:rsidR="00004A17" w:rsidRPr="00004A17" w:rsidRDefault="00004A17" w:rsidP="00004A17">
            <w:pPr>
              <w:pStyle w:val="NormalWeb"/>
              <w:contextualSpacing/>
              <w:jc w:val="right"/>
              <w:rPr>
                <w:rFonts w:asciiTheme="minorHAnsi" w:hAnsiTheme="minorHAnsi" w:cstheme="minorHAnsi"/>
                <w:b/>
                <w:color w:val="000000" w:themeColor="text1"/>
                <w:sz w:val="18"/>
                <w:szCs w:val="18"/>
              </w:rPr>
            </w:pPr>
            <w:r>
              <w:rPr>
                <w:b/>
                <w:color w:val="000000"/>
                <w:sz w:val="18"/>
                <w:szCs w:val="18"/>
                <w:lang w:val="fr-CA"/>
              </w:rPr>
              <w:t>/40</w:t>
            </w:r>
          </w:p>
        </w:tc>
        <w:tc>
          <w:tcPr>
            <w:tcW w:w="2268" w:type="dxa"/>
          </w:tcPr>
          <w:p w14:paraId="0A9291D3" w14:textId="77777777" w:rsidR="00E03E12" w:rsidRPr="002B2CC4" w:rsidRDefault="00E03E12" w:rsidP="001B69C1">
            <w:pPr>
              <w:pStyle w:val="NormalWeb"/>
              <w:rPr>
                <w:rFonts w:asciiTheme="minorHAnsi" w:hAnsiTheme="minorHAnsi" w:cstheme="minorHAnsi"/>
                <w:b/>
                <w:bCs/>
                <w:color w:val="000000"/>
                <w:sz w:val="18"/>
                <w:szCs w:val="18"/>
                <w:lang w:val="fr-CA"/>
              </w:rPr>
            </w:pPr>
            <w:r w:rsidRPr="00B15185">
              <w:rPr>
                <w:color w:val="000000"/>
                <w:sz w:val="18"/>
                <w:szCs w:val="18"/>
                <w:lang w:val="fr-CA"/>
              </w:rPr>
              <w:t xml:space="preserve">Déterminer et décrire les études postsecondaires et/ou le domaine de travail et la façon dont elles s’harmonisent avec des intérêts, des valeurs et des compétences spécifiques ayant des capacités limitées. </w:t>
            </w:r>
          </w:p>
        </w:tc>
        <w:tc>
          <w:tcPr>
            <w:tcW w:w="2127" w:type="dxa"/>
          </w:tcPr>
          <w:p w14:paraId="33F0FD1C" w14:textId="77777777" w:rsidR="00E03E12" w:rsidRPr="002B2CC4" w:rsidRDefault="00E03E12" w:rsidP="001B69C1">
            <w:pPr>
              <w:pStyle w:val="NormalWeb"/>
              <w:rPr>
                <w:rFonts w:asciiTheme="minorHAnsi" w:hAnsiTheme="minorHAnsi" w:cstheme="minorHAnsi"/>
                <w:b/>
                <w:bCs/>
                <w:color w:val="000000"/>
                <w:sz w:val="18"/>
                <w:szCs w:val="18"/>
                <w:lang w:val="fr-CA"/>
              </w:rPr>
            </w:pPr>
            <w:r w:rsidRPr="00B15185">
              <w:rPr>
                <w:color w:val="000000"/>
                <w:sz w:val="18"/>
                <w:szCs w:val="18"/>
                <w:lang w:val="fr-CA"/>
              </w:rPr>
              <w:t xml:space="preserve">Identifie/décrit les études postsecondaires et/ou le domaine de travail et la façon dont elles s’harmonisent avec des intérêts, des valeurs et des compétences spécifiques avec une certaine capacité. </w:t>
            </w:r>
          </w:p>
        </w:tc>
        <w:tc>
          <w:tcPr>
            <w:tcW w:w="2126" w:type="dxa"/>
          </w:tcPr>
          <w:p w14:paraId="3F2AE125" w14:textId="77777777" w:rsidR="00E03E12" w:rsidRPr="002B2CC4" w:rsidRDefault="00E03E12" w:rsidP="001B69C1">
            <w:pPr>
              <w:pStyle w:val="NormalWeb"/>
              <w:rPr>
                <w:rFonts w:asciiTheme="minorHAnsi" w:hAnsiTheme="minorHAnsi" w:cstheme="minorHAnsi"/>
                <w:b/>
                <w:bCs/>
                <w:color w:val="000000"/>
                <w:sz w:val="18"/>
                <w:szCs w:val="18"/>
                <w:lang w:val="fr-CA"/>
              </w:rPr>
            </w:pPr>
            <w:r w:rsidRPr="00B15185">
              <w:rPr>
                <w:color w:val="000000"/>
                <w:sz w:val="18"/>
                <w:szCs w:val="18"/>
                <w:lang w:val="fr-CA"/>
              </w:rPr>
              <w:t xml:space="preserve">Identifie/décrit les études postsecondaires et/ou le domaine de travail et la façon dont elles s’harmonisent avec des intérêts, des valeurs et des compétences spécifiques avec des capacités considérables. </w:t>
            </w:r>
          </w:p>
        </w:tc>
        <w:tc>
          <w:tcPr>
            <w:tcW w:w="2268" w:type="dxa"/>
          </w:tcPr>
          <w:p w14:paraId="6B0C2C0E" w14:textId="77777777" w:rsidR="00E03E12" w:rsidRPr="002B2CC4" w:rsidRDefault="00E03E12" w:rsidP="001B69C1">
            <w:pPr>
              <w:pStyle w:val="NormalWeb"/>
              <w:rPr>
                <w:rFonts w:asciiTheme="minorHAnsi" w:hAnsiTheme="minorHAnsi" w:cstheme="minorHAnsi"/>
                <w:b/>
                <w:bCs/>
                <w:color w:val="000000"/>
                <w:sz w:val="18"/>
                <w:szCs w:val="18"/>
                <w:lang w:val="fr-CA"/>
              </w:rPr>
            </w:pPr>
            <w:r w:rsidRPr="00B15185">
              <w:rPr>
                <w:color w:val="000000"/>
                <w:sz w:val="18"/>
                <w:szCs w:val="18"/>
                <w:lang w:val="fr-CA"/>
              </w:rPr>
              <w:t>Identifie/décrit les études postsecondaires et/ou le domaine de travail et comment elles s’harmonisent avec des intérêts, des valeurs et des compétences spécifiques avec rigueur.</w:t>
            </w:r>
          </w:p>
        </w:tc>
      </w:tr>
      <w:tr w:rsidR="00E03E12" w:rsidRPr="00F946B5" w14:paraId="63430183" w14:textId="77777777" w:rsidTr="00E03E12">
        <w:tc>
          <w:tcPr>
            <w:tcW w:w="2835" w:type="dxa"/>
          </w:tcPr>
          <w:p w14:paraId="39D9D66F" w14:textId="77777777" w:rsidR="00E03E12" w:rsidRPr="002B2CC4" w:rsidRDefault="00E03E12" w:rsidP="001B69C1">
            <w:pPr>
              <w:autoSpaceDE w:val="0"/>
              <w:autoSpaceDN w:val="0"/>
              <w:adjustRightInd w:val="0"/>
              <w:rPr>
                <w:rFonts w:cstheme="minorHAnsi"/>
                <w:color w:val="000000"/>
                <w:sz w:val="18"/>
                <w:szCs w:val="18"/>
                <w:lang w:val="fr-CA"/>
              </w:rPr>
            </w:pPr>
            <w:r w:rsidRPr="00B15185">
              <w:rPr>
                <w:b/>
                <w:bCs/>
                <w:color w:val="000000"/>
                <w:sz w:val="18"/>
                <w:szCs w:val="18"/>
                <w:lang w:val="fr-CA"/>
              </w:rPr>
              <w:t xml:space="preserve">C1.1 </w:t>
            </w:r>
            <w:r w:rsidRPr="00B15185">
              <w:rPr>
                <w:color w:val="000000"/>
                <w:sz w:val="18"/>
                <w:szCs w:val="18"/>
                <w:lang w:val="fr-CA"/>
              </w:rPr>
              <w:t>Je peux décrire les critères d’un emploi, d’une profession ou d’une éducation postsecondaire potentiels, y compris le salaire, le type de travail, le cheminement de carrière, l’emplacement, la sécurité, un environnement de travail sain et la sécurité au travail.</w:t>
            </w:r>
          </w:p>
          <w:p w14:paraId="0A462A5B" w14:textId="10C52F3A" w:rsidR="00004A17" w:rsidRPr="00004A17" w:rsidRDefault="00004A17" w:rsidP="00004A17">
            <w:pPr>
              <w:autoSpaceDE w:val="0"/>
              <w:autoSpaceDN w:val="0"/>
              <w:adjustRightInd w:val="0"/>
              <w:jc w:val="right"/>
              <w:rPr>
                <w:rFonts w:cstheme="minorHAnsi"/>
                <w:b/>
                <w:bCs/>
                <w:color w:val="000000"/>
                <w:sz w:val="18"/>
                <w:szCs w:val="18"/>
                <w:lang w:val="en-US"/>
              </w:rPr>
            </w:pPr>
            <w:r>
              <w:rPr>
                <w:b/>
                <w:bCs/>
                <w:color w:val="000000"/>
                <w:sz w:val="18"/>
                <w:szCs w:val="18"/>
                <w:lang w:val="fr-CA"/>
              </w:rPr>
              <w:t>/40</w:t>
            </w:r>
          </w:p>
        </w:tc>
        <w:tc>
          <w:tcPr>
            <w:tcW w:w="2268" w:type="dxa"/>
          </w:tcPr>
          <w:p w14:paraId="40D39444" w14:textId="6B7D6969" w:rsidR="00E03E12" w:rsidRPr="002B2CC4" w:rsidRDefault="00E03E12" w:rsidP="001B69C1">
            <w:pPr>
              <w:pStyle w:val="NormalWeb"/>
              <w:rPr>
                <w:rFonts w:asciiTheme="minorHAnsi" w:hAnsiTheme="minorHAnsi" w:cstheme="minorHAnsi"/>
                <w:b/>
                <w:bCs/>
                <w:color w:val="000000"/>
                <w:sz w:val="18"/>
                <w:szCs w:val="18"/>
                <w:lang w:val="fr-CA"/>
              </w:rPr>
            </w:pPr>
            <w:r w:rsidRPr="00B15185">
              <w:rPr>
                <w:color w:val="000000"/>
                <w:sz w:val="18"/>
                <w:szCs w:val="18"/>
                <w:lang w:val="fr-CA"/>
              </w:rPr>
              <w:t>L’étudiant décrit les critères pour choisir des voies d’études postsecondaires potentielles avec des compétences limitées.</w:t>
            </w:r>
          </w:p>
        </w:tc>
        <w:tc>
          <w:tcPr>
            <w:tcW w:w="2127" w:type="dxa"/>
          </w:tcPr>
          <w:p w14:paraId="0FEBB8D1" w14:textId="4541C027" w:rsidR="00E03E12" w:rsidRPr="002B2CC4" w:rsidRDefault="00E03E12" w:rsidP="001B69C1">
            <w:pPr>
              <w:pStyle w:val="NormalWeb"/>
              <w:rPr>
                <w:rFonts w:asciiTheme="minorHAnsi" w:hAnsiTheme="minorHAnsi" w:cstheme="minorHAnsi"/>
                <w:b/>
                <w:bCs/>
                <w:color w:val="000000"/>
                <w:sz w:val="18"/>
                <w:szCs w:val="18"/>
                <w:lang w:val="fr-CA"/>
              </w:rPr>
            </w:pPr>
            <w:r w:rsidRPr="00B15185">
              <w:rPr>
                <w:color w:val="000000"/>
                <w:sz w:val="18"/>
                <w:szCs w:val="18"/>
                <w:lang w:val="fr-CA"/>
              </w:rPr>
              <w:t>L’étudiant décrit les critères de choix d’un ou de plusieurs parcours postsecondaires potentiels avec certaines compétences.</w:t>
            </w:r>
          </w:p>
        </w:tc>
        <w:tc>
          <w:tcPr>
            <w:tcW w:w="2126" w:type="dxa"/>
          </w:tcPr>
          <w:p w14:paraId="611DE1AC" w14:textId="06757E4D" w:rsidR="00E03E12" w:rsidRPr="002B2CC4" w:rsidRDefault="00E03E12" w:rsidP="001B69C1">
            <w:pPr>
              <w:pStyle w:val="NormalWeb"/>
              <w:rPr>
                <w:rFonts w:asciiTheme="minorHAnsi" w:hAnsiTheme="minorHAnsi" w:cstheme="minorHAnsi"/>
                <w:b/>
                <w:bCs/>
                <w:color w:val="000000"/>
                <w:sz w:val="18"/>
                <w:szCs w:val="18"/>
                <w:lang w:val="fr-CA"/>
              </w:rPr>
            </w:pPr>
            <w:r w:rsidRPr="00B15185">
              <w:rPr>
                <w:color w:val="000000"/>
                <w:sz w:val="18"/>
                <w:szCs w:val="18"/>
                <w:lang w:val="fr-CA"/>
              </w:rPr>
              <w:t xml:space="preserve">L’étudiant décrit les critères de choix d’un ou de plusieurs parcours postsecondaires potentiels avec des compétences considérables. </w:t>
            </w:r>
          </w:p>
        </w:tc>
        <w:tc>
          <w:tcPr>
            <w:tcW w:w="2268" w:type="dxa"/>
          </w:tcPr>
          <w:p w14:paraId="526762B8" w14:textId="647AF330" w:rsidR="00E03E12" w:rsidRPr="002B2CC4" w:rsidRDefault="00E03E12" w:rsidP="001B69C1">
            <w:pPr>
              <w:pStyle w:val="NormalWeb"/>
              <w:rPr>
                <w:rFonts w:asciiTheme="minorHAnsi" w:hAnsiTheme="minorHAnsi" w:cstheme="minorHAnsi"/>
                <w:color w:val="000000"/>
                <w:sz w:val="18"/>
                <w:szCs w:val="18"/>
                <w:lang w:val="fr-CA"/>
              </w:rPr>
            </w:pPr>
            <w:r w:rsidRPr="00B15185">
              <w:rPr>
                <w:color w:val="000000"/>
                <w:sz w:val="18"/>
                <w:szCs w:val="18"/>
                <w:lang w:val="fr-CA"/>
              </w:rPr>
              <w:t>L’étudiant décrit en détail les critères de choix d’un ou de plusieurs parcours postsecondaires potentiels.</w:t>
            </w:r>
          </w:p>
        </w:tc>
      </w:tr>
      <w:tr w:rsidR="00E03E12" w:rsidRPr="00F946B5" w14:paraId="1457B54E" w14:textId="77777777" w:rsidTr="00E03E12">
        <w:tc>
          <w:tcPr>
            <w:tcW w:w="2835" w:type="dxa"/>
          </w:tcPr>
          <w:p w14:paraId="5832A149" w14:textId="77777777" w:rsidR="00E03E12" w:rsidRPr="002B2CC4" w:rsidRDefault="00E03E12" w:rsidP="001B69C1">
            <w:pPr>
              <w:pStyle w:val="NormalWeb"/>
              <w:rPr>
                <w:rFonts w:asciiTheme="minorHAnsi" w:hAnsiTheme="minorHAnsi" w:cstheme="minorHAnsi"/>
                <w:color w:val="000000"/>
                <w:sz w:val="18"/>
                <w:szCs w:val="18"/>
                <w:lang w:val="fr-CA"/>
              </w:rPr>
            </w:pPr>
            <w:r w:rsidRPr="00B15185">
              <w:rPr>
                <w:b/>
                <w:bCs/>
                <w:color w:val="000000"/>
                <w:sz w:val="18"/>
                <w:szCs w:val="18"/>
                <w:lang w:val="fr-CA"/>
              </w:rPr>
              <w:t>C1.3</w:t>
            </w:r>
            <w:r w:rsidRPr="00B15185">
              <w:rPr>
                <w:color w:val="000000"/>
                <w:sz w:val="18"/>
                <w:szCs w:val="18"/>
                <w:lang w:val="fr-CA"/>
              </w:rPr>
              <w:t xml:space="preserve"> Je peux utiliser l’utilisation efficace et appropriée des formes de médias pour communiquer pendant les présentations.</w:t>
            </w:r>
          </w:p>
          <w:p w14:paraId="425BB91B" w14:textId="36BAE687" w:rsidR="00004A17" w:rsidRPr="00004A17" w:rsidRDefault="00004A17" w:rsidP="00004A17">
            <w:pPr>
              <w:pStyle w:val="NormalWeb"/>
              <w:jc w:val="right"/>
              <w:rPr>
                <w:rFonts w:asciiTheme="minorHAnsi" w:hAnsiTheme="minorHAnsi" w:cstheme="minorHAnsi"/>
                <w:b/>
                <w:color w:val="000000"/>
                <w:sz w:val="18"/>
                <w:szCs w:val="18"/>
                <w:lang w:val="en-US"/>
              </w:rPr>
            </w:pPr>
            <w:r>
              <w:rPr>
                <w:b/>
                <w:color w:val="000000"/>
                <w:sz w:val="18"/>
                <w:szCs w:val="18"/>
                <w:lang w:val="fr-CA"/>
              </w:rPr>
              <w:t>/10</w:t>
            </w:r>
          </w:p>
        </w:tc>
        <w:tc>
          <w:tcPr>
            <w:tcW w:w="2268" w:type="dxa"/>
          </w:tcPr>
          <w:p w14:paraId="53D921C4" w14:textId="77777777" w:rsidR="00E03E12" w:rsidRPr="002B2CC4" w:rsidRDefault="00E03E12" w:rsidP="001B69C1">
            <w:pPr>
              <w:pStyle w:val="NormalWeb"/>
              <w:rPr>
                <w:rFonts w:asciiTheme="minorHAnsi" w:hAnsiTheme="minorHAnsi" w:cstheme="minorHAnsi"/>
                <w:b/>
                <w:bCs/>
                <w:color w:val="000000"/>
                <w:sz w:val="18"/>
                <w:szCs w:val="18"/>
                <w:lang w:val="fr-CA"/>
              </w:rPr>
            </w:pPr>
            <w:r w:rsidRPr="00B15185">
              <w:rPr>
                <w:color w:val="000000"/>
                <w:sz w:val="18"/>
                <w:szCs w:val="18"/>
                <w:lang w:val="fr-CA"/>
              </w:rPr>
              <w:t>Démontrer une utilisation efficace et appropriée des formes de médias pour communiquer pendant les présentations avec des compétences limitées.</w:t>
            </w:r>
          </w:p>
        </w:tc>
        <w:tc>
          <w:tcPr>
            <w:tcW w:w="2127" w:type="dxa"/>
          </w:tcPr>
          <w:p w14:paraId="4BF14327" w14:textId="77777777" w:rsidR="00E03E12" w:rsidRPr="002B2CC4" w:rsidRDefault="00E03E12" w:rsidP="001B69C1">
            <w:pPr>
              <w:pStyle w:val="NormalWeb"/>
              <w:rPr>
                <w:rFonts w:asciiTheme="minorHAnsi" w:hAnsiTheme="minorHAnsi" w:cstheme="minorHAnsi"/>
                <w:b/>
                <w:bCs/>
                <w:color w:val="000000"/>
                <w:sz w:val="18"/>
                <w:szCs w:val="18"/>
                <w:lang w:val="fr-CA"/>
              </w:rPr>
            </w:pPr>
            <w:r w:rsidRPr="00B15185">
              <w:rPr>
                <w:color w:val="000000"/>
                <w:sz w:val="18"/>
                <w:szCs w:val="18"/>
                <w:lang w:val="fr-CA"/>
              </w:rPr>
              <w:t>Démontrer une utilisation efficace et appropriée des formes de médias pour communiquer pendant les présentations avec une certaine habileté.</w:t>
            </w:r>
          </w:p>
        </w:tc>
        <w:tc>
          <w:tcPr>
            <w:tcW w:w="2126" w:type="dxa"/>
          </w:tcPr>
          <w:p w14:paraId="01AA1F0A" w14:textId="77777777" w:rsidR="00E03E12" w:rsidRPr="002B2CC4" w:rsidRDefault="00E03E12" w:rsidP="001B69C1">
            <w:pPr>
              <w:pStyle w:val="NormalWeb"/>
              <w:rPr>
                <w:rFonts w:asciiTheme="minorHAnsi" w:hAnsiTheme="minorHAnsi" w:cstheme="minorHAnsi"/>
                <w:b/>
                <w:bCs/>
                <w:color w:val="000000"/>
                <w:sz w:val="18"/>
                <w:szCs w:val="18"/>
                <w:lang w:val="fr-CA"/>
              </w:rPr>
            </w:pPr>
            <w:r w:rsidRPr="00B15185">
              <w:rPr>
                <w:color w:val="000000"/>
                <w:sz w:val="18"/>
                <w:szCs w:val="18"/>
                <w:lang w:val="fr-CA"/>
              </w:rPr>
              <w:t>Faire preuve d’une utilisation efficace et appropriée des formes de médias pour communiquer pendant les présentations avec une habileté considérable.</w:t>
            </w:r>
          </w:p>
        </w:tc>
        <w:tc>
          <w:tcPr>
            <w:tcW w:w="2268" w:type="dxa"/>
          </w:tcPr>
          <w:p w14:paraId="76757D60" w14:textId="77777777" w:rsidR="00E03E12" w:rsidRPr="002B2CC4" w:rsidRDefault="00E03E12" w:rsidP="001B69C1">
            <w:pPr>
              <w:pStyle w:val="NormalWeb"/>
              <w:rPr>
                <w:rFonts w:asciiTheme="minorHAnsi" w:hAnsiTheme="minorHAnsi" w:cstheme="minorHAnsi"/>
                <w:b/>
                <w:bCs/>
                <w:color w:val="000000"/>
                <w:sz w:val="18"/>
                <w:szCs w:val="18"/>
                <w:lang w:val="fr-CA"/>
              </w:rPr>
            </w:pPr>
            <w:r w:rsidRPr="00B15185">
              <w:rPr>
                <w:color w:val="000000"/>
                <w:sz w:val="18"/>
                <w:szCs w:val="18"/>
                <w:lang w:val="fr-CA"/>
              </w:rPr>
              <w:t>Démontrer l’utilisation efficace et appropriée des formes de médias pour communiquer pendant les présentations avec un haut degré de compétence.</w:t>
            </w:r>
          </w:p>
        </w:tc>
      </w:tr>
      <w:tr w:rsidR="00E03E12" w:rsidRPr="00F946B5" w14:paraId="21E089BF" w14:textId="77777777" w:rsidTr="00E03E12">
        <w:tc>
          <w:tcPr>
            <w:tcW w:w="2835" w:type="dxa"/>
          </w:tcPr>
          <w:p w14:paraId="6BC08067" w14:textId="77777777" w:rsidR="00E03E12" w:rsidRPr="002B2CC4" w:rsidRDefault="00E03E12" w:rsidP="00004A17">
            <w:pPr>
              <w:pStyle w:val="NormalWeb"/>
              <w:contextualSpacing/>
              <w:rPr>
                <w:rFonts w:asciiTheme="minorHAnsi" w:hAnsiTheme="minorHAnsi" w:cstheme="minorHAnsi"/>
                <w:color w:val="000000"/>
                <w:sz w:val="18"/>
                <w:szCs w:val="18"/>
                <w:lang w:val="fr-CA"/>
              </w:rPr>
            </w:pPr>
            <w:r w:rsidRPr="00B15185">
              <w:rPr>
                <w:b/>
                <w:bCs/>
                <w:color w:val="000000"/>
                <w:sz w:val="18"/>
                <w:szCs w:val="18"/>
                <w:lang w:val="fr-CA"/>
              </w:rPr>
              <w:t>B3.1</w:t>
            </w:r>
            <w:r w:rsidRPr="00B15185">
              <w:rPr>
                <w:color w:val="000000"/>
                <w:sz w:val="18"/>
                <w:szCs w:val="18"/>
                <w:lang w:val="fr-CA"/>
              </w:rPr>
              <w:t xml:space="preserve"> Je peux utiliser un processus de recherche pour recueillir de l’information auprès de sources appropriées (p. ex. sites Web d’établissements postsecondaires, sites Web d’entreprises, entrevues personnelles, etc.) et citer clairement mes renseignements. </w:t>
            </w:r>
          </w:p>
          <w:p w14:paraId="03D31FDF" w14:textId="0AFEBD60" w:rsidR="00004A17" w:rsidRPr="00004A17" w:rsidRDefault="00004A17" w:rsidP="00004A17">
            <w:pPr>
              <w:pStyle w:val="NormalWeb"/>
              <w:contextualSpacing/>
              <w:jc w:val="right"/>
              <w:rPr>
                <w:rFonts w:asciiTheme="minorHAnsi" w:hAnsiTheme="minorHAnsi" w:cstheme="minorHAnsi"/>
                <w:b/>
                <w:bCs/>
                <w:color w:val="000000"/>
                <w:sz w:val="18"/>
                <w:szCs w:val="18"/>
                <w:lang w:val="en-US"/>
              </w:rPr>
            </w:pPr>
            <w:r>
              <w:rPr>
                <w:b/>
                <w:bCs/>
                <w:color w:val="000000"/>
                <w:sz w:val="18"/>
                <w:szCs w:val="18"/>
                <w:lang w:val="fr-CA"/>
              </w:rPr>
              <w:t>/10</w:t>
            </w:r>
          </w:p>
        </w:tc>
        <w:tc>
          <w:tcPr>
            <w:tcW w:w="2268" w:type="dxa"/>
          </w:tcPr>
          <w:p w14:paraId="557A59C5" w14:textId="77777777" w:rsidR="00E03E12" w:rsidRPr="002B2CC4" w:rsidRDefault="00E03E12" w:rsidP="001B69C1">
            <w:pPr>
              <w:pStyle w:val="NormalWeb"/>
              <w:rPr>
                <w:rFonts w:asciiTheme="minorHAnsi" w:hAnsiTheme="minorHAnsi" w:cstheme="minorHAnsi"/>
                <w:b/>
                <w:bCs/>
                <w:color w:val="000000"/>
                <w:sz w:val="18"/>
                <w:szCs w:val="18"/>
                <w:lang w:val="fr-CA"/>
              </w:rPr>
            </w:pPr>
            <w:r w:rsidRPr="00B15185">
              <w:rPr>
                <w:color w:val="000000"/>
                <w:sz w:val="18"/>
                <w:szCs w:val="18"/>
                <w:lang w:val="fr-CA"/>
              </w:rPr>
              <w:t>Les étudiants utilisent un processus de recherche avec des compétences limitées pour recueillir des informations à partir de sources appropriées et avec des citations.</w:t>
            </w:r>
          </w:p>
        </w:tc>
        <w:tc>
          <w:tcPr>
            <w:tcW w:w="2127" w:type="dxa"/>
          </w:tcPr>
          <w:p w14:paraId="51D2B767" w14:textId="77777777" w:rsidR="00E03E12" w:rsidRPr="002B2CC4" w:rsidRDefault="00E03E12" w:rsidP="001B69C1">
            <w:pPr>
              <w:pStyle w:val="NormalWeb"/>
              <w:rPr>
                <w:rFonts w:asciiTheme="minorHAnsi" w:hAnsiTheme="minorHAnsi" w:cstheme="minorHAnsi"/>
                <w:b/>
                <w:bCs/>
                <w:color w:val="000000"/>
                <w:sz w:val="18"/>
                <w:szCs w:val="18"/>
                <w:lang w:val="fr-CA"/>
              </w:rPr>
            </w:pPr>
            <w:r w:rsidRPr="00B15185">
              <w:rPr>
                <w:color w:val="000000"/>
                <w:sz w:val="18"/>
                <w:szCs w:val="18"/>
                <w:lang w:val="fr-CA"/>
              </w:rPr>
              <w:t>Les étudiants utilisent un processus de recherche avec une certaine habileté pour recueillir des informations à partir de sources appropriées et avec des citations.</w:t>
            </w:r>
          </w:p>
        </w:tc>
        <w:tc>
          <w:tcPr>
            <w:tcW w:w="2126" w:type="dxa"/>
          </w:tcPr>
          <w:p w14:paraId="1BD2C648" w14:textId="77777777" w:rsidR="00E03E12" w:rsidRPr="002B2CC4" w:rsidRDefault="00E03E12" w:rsidP="001B69C1">
            <w:pPr>
              <w:pStyle w:val="NormalWeb"/>
              <w:rPr>
                <w:rFonts w:asciiTheme="minorHAnsi" w:hAnsiTheme="minorHAnsi" w:cstheme="minorHAnsi"/>
                <w:b/>
                <w:bCs/>
                <w:color w:val="000000"/>
                <w:sz w:val="18"/>
                <w:szCs w:val="18"/>
                <w:lang w:val="fr-CA"/>
              </w:rPr>
            </w:pPr>
            <w:r w:rsidRPr="00B15185">
              <w:rPr>
                <w:color w:val="000000"/>
                <w:sz w:val="18"/>
                <w:szCs w:val="18"/>
                <w:lang w:val="fr-CA"/>
              </w:rPr>
              <w:t>Les étudiants utilisent un processus de recherche avec des compétences considérables pour recueillir des informations auprès de sources appropriées et avec des citations.</w:t>
            </w:r>
          </w:p>
        </w:tc>
        <w:tc>
          <w:tcPr>
            <w:tcW w:w="2268" w:type="dxa"/>
          </w:tcPr>
          <w:p w14:paraId="000D8629" w14:textId="77777777" w:rsidR="00E03E12" w:rsidRPr="002B2CC4" w:rsidRDefault="00E03E12" w:rsidP="001B69C1">
            <w:pPr>
              <w:pStyle w:val="NormalWeb"/>
              <w:rPr>
                <w:rFonts w:asciiTheme="minorHAnsi" w:hAnsiTheme="minorHAnsi" w:cstheme="minorHAnsi"/>
                <w:b/>
                <w:bCs/>
                <w:color w:val="000000"/>
                <w:sz w:val="18"/>
                <w:szCs w:val="18"/>
                <w:lang w:val="fr-CA"/>
              </w:rPr>
            </w:pPr>
            <w:r w:rsidRPr="00B15185">
              <w:rPr>
                <w:color w:val="000000"/>
                <w:sz w:val="18"/>
                <w:szCs w:val="18"/>
                <w:lang w:val="fr-CA"/>
              </w:rPr>
              <w:t xml:space="preserve">Les étudiants utilisent un processus de recherche avec des compétences approfondies pour recueillir des informations à partir de sources appropriées et avec des citations. </w:t>
            </w:r>
          </w:p>
        </w:tc>
      </w:tr>
    </w:tbl>
    <w:p w14:paraId="3E11165E" w14:textId="77777777" w:rsidR="00E03E12" w:rsidRPr="002B2CC4" w:rsidRDefault="00E03E12" w:rsidP="00E03E12">
      <w:pPr>
        <w:rPr>
          <w:rFonts w:cstheme="minorHAnsi"/>
          <w:b/>
          <w:bCs/>
          <w:sz w:val="18"/>
          <w:szCs w:val="18"/>
          <w:u w:val="single"/>
          <w:lang w:val="fr-CA"/>
        </w:rPr>
      </w:pPr>
    </w:p>
    <w:p w14:paraId="3093DB2F" w14:textId="2D114964" w:rsidR="001B69C1" w:rsidRPr="00004A17" w:rsidRDefault="00004A17" w:rsidP="00004A17">
      <w:pPr>
        <w:jc w:val="right"/>
        <w:rPr>
          <w:b/>
          <w:bCs/>
          <w:sz w:val="30"/>
          <w:szCs w:val="30"/>
        </w:rPr>
      </w:pPr>
      <w:r w:rsidRPr="00004A17">
        <w:rPr>
          <w:b/>
          <w:bCs/>
          <w:sz w:val="30"/>
          <w:szCs w:val="30"/>
          <w:lang w:val="fr-CA"/>
        </w:rPr>
        <w:t>/</w:t>
      </w:r>
      <w:r>
        <w:rPr>
          <w:b/>
          <w:bCs/>
          <w:sz w:val="30"/>
          <w:szCs w:val="30"/>
          <w:lang w:val="fr-CA"/>
        </w:rPr>
        <w:t>100</w:t>
      </w:r>
    </w:p>
    <w:sectPr w:rsidR="001B69C1" w:rsidRPr="00004A17" w:rsidSect="00BF262B">
      <w:headerReference w:type="default" r:id="rId7"/>
      <w:pgSz w:w="12240" w:h="15840"/>
      <w:pgMar w:top="108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6E20E" w14:textId="77777777" w:rsidR="00C60960" w:rsidRDefault="00C60960" w:rsidP="00BF262B">
      <w:r>
        <w:rPr>
          <w:lang w:val="fr-CA"/>
        </w:rPr>
        <w:separator/>
      </w:r>
    </w:p>
  </w:endnote>
  <w:endnote w:type="continuationSeparator" w:id="0">
    <w:p w14:paraId="47431E76" w14:textId="77777777" w:rsidR="00C60960" w:rsidRDefault="00C60960" w:rsidP="00BF262B">
      <w:r>
        <w:rPr>
          <w:lang w:val="fr-CA"/>
        </w:rPr>
        <w:continuationSeparator/>
      </w:r>
    </w:p>
  </w:endnote>
  <w:endnote w:type="continuationNotice" w:id="1">
    <w:p w14:paraId="5E7EDBFD" w14:textId="77777777" w:rsidR="00F049B6" w:rsidRDefault="00F049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noPro">
    <w:altName w:val="Cambria"/>
    <w:panose1 w:val="020B0604020202020204"/>
    <w:charset w:val="00"/>
    <w:family w:val="roman"/>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7725F" w14:textId="77777777" w:rsidR="00C60960" w:rsidRDefault="00C60960" w:rsidP="00BF262B">
      <w:r>
        <w:rPr>
          <w:lang w:val="fr-CA"/>
        </w:rPr>
        <w:separator/>
      </w:r>
    </w:p>
  </w:footnote>
  <w:footnote w:type="continuationSeparator" w:id="0">
    <w:p w14:paraId="7A0669C8" w14:textId="77777777" w:rsidR="00C60960" w:rsidRDefault="00C60960" w:rsidP="00BF262B">
      <w:r>
        <w:rPr>
          <w:lang w:val="fr-CA"/>
        </w:rPr>
        <w:continuationSeparator/>
      </w:r>
    </w:p>
  </w:footnote>
  <w:footnote w:type="continuationNotice" w:id="1">
    <w:p w14:paraId="3AC8A272" w14:textId="77777777" w:rsidR="00F049B6" w:rsidRDefault="00F049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219A9" w14:textId="6E4D4096" w:rsidR="00BF262B" w:rsidRPr="00BF262B" w:rsidRDefault="00BF262B" w:rsidP="0022240F">
    <w:pPr>
      <w:ind w:left="-567" w:right="-563"/>
    </w:pPr>
    <w:r>
      <w:rPr>
        <w:b/>
        <w:bCs/>
        <w:lang w:val="fr-CA"/>
      </w:rPr>
      <w:t>GLC2</w:t>
    </w:r>
    <w:r w:rsidR="00D304AF">
      <w:rPr>
        <w:b/>
        <w:bCs/>
        <w:lang w:val="fr-CA"/>
      </w:rPr>
      <w:t>OF</w:t>
    </w:r>
    <w:r w:rsidR="0022240F">
      <w:rPr>
        <w:lang w:val="fr-CA"/>
      </w:rPr>
      <w:tab/>
    </w:r>
    <w:r w:rsidR="0022240F">
      <w:rPr>
        <w:lang w:val="fr-CA"/>
      </w:rPr>
      <w:tab/>
    </w:r>
    <w:r w:rsidR="0022240F">
      <w:rPr>
        <w:lang w:val="fr-CA"/>
      </w:rPr>
      <w:tab/>
    </w:r>
    <w:r w:rsidR="0022240F">
      <w:rPr>
        <w:lang w:val="fr-CA"/>
      </w:rPr>
      <w:tab/>
      <w:t xml:space="preserve">     </w:t>
    </w:r>
    <w:r w:rsidR="00D304AF">
      <w:rPr>
        <w:lang w:val="fr-CA"/>
      </w:rPr>
      <w:tab/>
    </w:r>
    <w:r w:rsidR="00D304AF">
      <w:rPr>
        <w:lang w:val="fr-CA"/>
      </w:rPr>
      <w:tab/>
    </w:r>
    <w:r w:rsidR="00D304AF">
      <w:rPr>
        <w:lang w:val="fr-CA"/>
      </w:rPr>
      <w:tab/>
    </w:r>
    <w:r w:rsidR="00D304AF">
      <w:rPr>
        <w:lang w:val="fr-CA"/>
      </w:rPr>
      <w:tab/>
    </w:r>
    <w:r>
      <w:rPr>
        <w:lang w:val="fr-CA"/>
      </w:rPr>
      <w:t>Nom : ______________</w:t>
    </w:r>
    <w:r w:rsidR="0028764D">
      <w:rPr>
        <w:lang w:val="fr-CA"/>
      </w:rPr>
      <w:t>_____</w:t>
    </w:r>
    <w:r>
      <w:rPr>
        <w:lang w:val="fr-CA"/>
      </w:rPr>
      <w:t>____</w:t>
    </w:r>
  </w:p>
  <w:p w14:paraId="74AF6A78" w14:textId="77777777" w:rsidR="00BF262B" w:rsidRDefault="00BF262B" w:rsidP="00BF262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56329"/>
    <w:multiLevelType w:val="hybridMultilevel"/>
    <w:tmpl w:val="BD68C3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F75E74"/>
    <w:multiLevelType w:val="hybridMultilevel"/>
    <w:tmpl w:val="C67AA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AC3C82"/>
    <w:multiLevelType w:val="hybridMultilevel"/>
    <w:tmpl w:val="0540B478"/>
    <w:lvl w:ilvl="0" w:tplc="10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E26C0A"/>
    <w:multiLevelType w:val="hybridMultilevel"/>
    <w:tmpl w:val="1E38CD54"/>
    <w:lvl w:ilvl="0" w:tplc="04090003">
      <w:start w:val="1"/>
      <w:numFmt w:val="bullet"/>
      <w:lvlText w:val="o"/>
      <w:lvlJc w:val="left"/>
      <w:pPr>
        <w:tabs>
          <w:tab w:val="num" w:pos="720"/>
        </w:tabs>
        <w:ind w:left="720" w:hanging="360"/>
      </w:pPr>
      <w:rPr>
        <w:rFonts w:ascii="Courier New" w:hAnsi="Courier New" w:cs="Courier New" w:hint="default"/>
      </w:rPr>
    </w:lvl>
    <w:lvl w:ilvl="1" w:tplc="5E24209E">
      <w:start w:val="2"/>
      <w:numFmt w:val="decimal"/>
      <w:lvlText w:val="%2."/>
      <w:lvlJc w:val="left"/>
      <w:pPr>
        <w:tabs>
          <w:tab w:val="num" w:pos="1740"/>
        </w:tabs>
        <w:ind w:left="1740" w:hanging="660"/>
      </w:pPr>
      <w:rPr>
        <w:rFonts w:hint="default"/>
        <w:b w:val="0"/>
        <w:u w:val="no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C34B91"/>
    <w:multiLevelType w:val="hybridMultilevel"/>
    <w:tmpl w:val="83AA709C"/>
    <w:lvl w:ilvl="0" w:tplc="10090001">
      <w:start w:val="1"/>
      <w:numFmt w:val="bullet"/>
      <w:lvlText w:val=""/>
      <w:lvlJc w:val="left"/>
      <w:pPr>
        <w:ind w:left="1474" w:hanging="360"/>
      </w:pPr>
      <w:rPr>
        <w:rFonts w:ascii="Symbol" w:hAnsi="Symbol" w:hint="default"/>
      </w:rPr>
    </w:lvl>
    <w:lvl w:ilvl="1" w:tplc="04090003" w:tentative="1">
      <w:start w:val="1"/>
      <w:numFmt w:val="bullet"/>
      <w:lvlText w:val="o"/>
      <w:lvlJc w:val="left"/>
      <w:pPr>
        <w:ind w:left="2194" w:hanging="360"/>
      </w:pPr>
      <w:rPr>
        <w:rFonts w:ascii="Courier New" w:hAnsi="Courier New" w:cs="Courier New" w:hint="default"/>
      </w:rPr>
    </w:lvl>
    <w:lvl w:ilvl="2" w:tplc="04090005" w:tentative="1">
      <w:start w:val="1"/>
      <w:numFmt w:val="bullet"/>
      <w:lvlText w:val=""/>
      <w:lvlJc w:val="left"/>
      <w:pPr>
        <w:ind w:left="2914" w:hanging="360"/>
      </w:pPr>
      <w:rPr>
        <w:rFonts w:ascii="Wingdings" w:hAnsi="Wingdings" w:hint="default"/>
      </w:rPr>
    </w:lvl>
    <w:lvl w:ilvl="3" w:tplc="04090001" w:tentative="1">
      <w:start w:val="1"/>
      <w:numFmt w:val="bullet"/>
      <w:lvlText w:val=""/>
      <w:lvlJc w:val="left"/>
      <w:pPr>
        <w:ind w:left="3634" w:hanging="360"/>
      </w:pPr>
      <w:rPr>
        <w:rFonts w:ascii="Symbol" w:hAnsi="Symbol" w:hint="default"/>
      </w:rPr>
    </w:lvl>
    <w:lvl w:ilvl="4" w:tplc="04090003" w:tentative="1">
      <w:start w:val="1"/>
      <w:numFmt w:val="bullet"/>
      <w:lvlText w:val="o"/>
      <w:lvlJc w:val="left"/>
      <w:pPr>
        <w:ind w:left="4354" w:hanging="360"/>
      </w:pPr>
      <w:rPr>
        <w:rFonts w:ascii="Courier New" w:hAnsi="Courier New" w:cs="Courier New" w:hint="default"/>
      </w:rPr>
    </w:lvl>
    <w:lvl w:ilvl="5" w:tplc="04090005" w:tentative="1">
      <w:start w:val="1"/>
      <w:numFmt w:val="bullet"/>
      <w:lvlText w:val=""/>
      <w:lvlJc w:val="left"/>
      <w:pPr>
        <w:ind w:left="5074" w:hanging="360"/>
      </w:pPr>
      <w:rPr>
        <w:rFonts w:ascii="Wingdings" w:hAnsi="Wingdings" w:hint="default"/>
      </w:rPr>
    </w:lvl>
    <w:lvl w:ilvl="6" w:tplc="04090001" w:tentative="1">
      <w:start w:val="1"/>
      <w:numFmt w:val="bullet"/>
      <w:lvlText w:val=""/>
      <w:lvlJc w:val="left"/>
      <w:pPr>
        <w:ind w:left="5794" w:hanging="360"/>
      </w:pPr>
      <w:rPr>
        <w:rFonts w:ascii="Symbol" w:hAnsi="Symbol" w:hint="default"/>
      </w:rPr>
    </w:lvl>
    <w:lvl w:ilvl="7" w:tplc="04090003" w:tentative="1">
      <w:start w:val="1"/>
      <w:numFmt w:val="bullet"/>
      <w:lvlText w:val="o"/>
      <w:lvlJc w:val="left"/>
      <w:pPr>
        <w:ind w:left="6514" w:hanging="360"/>
      </w:pPr>
      <w:rPr>
        <w:rFonts w:ascii="Courier New" w:hAnsi="Courier New" w:cs="Courier New" w:hint="default"/>
      </w:rPr>
    </w:lvl>
    <w:lvl w:ilvl="8" w:tplc="04090005" w:tentative="1">
      <w:start w:val="1"/>
      <w:numFmt w:val="bullet"/>
      <w:lvlText w:val=""/>
      <w:lvlJc w:val="left"/>
      <w:pPr>
        <w:ind w:left="7234" w:hanging="360"/>
      </w:pPr>
      <w:rPr>
        <w:rFonts w:ascii="Wingdings" w:hAnsi="Wingdings" w:hint="default"/>
      </w:rPr>
    </w:lvl>
  </w:abstractNum>
  <w:abstractNum w:abstractNumId="5" w15:restartNumberingAfterBreak="0">
    <w:nsid w:val="1E501816"/>
    <w:multiLevelType w:val="hybridMultilevel"/>
    <w:tmpl w:val="5B8A4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E01946"/>
    <w:multiLevelType w:val="hybridMultilevel"/>
    <w:tmpl w:val="A3DEFD3C"/>
    <w:lvl w:ilvl="0" w:tplc="1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2483532"/>
    <w:multiLevelType w:val="hybridMultilevel"/>
    <w:tmpl w:val="DEE80360"/>
    <w:lvl w:ilvl="0" w:tplc="10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DBF1B4C"/>
    <w:multiLevelType w:val="hybridMultilevel"/>
    <w:tmpl w:val="C7EC6532"/>
    <w:lvl w:ilvl="0" w:tplc="10090001">
      <w:start w:val="1"/>
      <w:numFmt w:val="bullet"/>
      <w:lvlText w:val=""/>
      <w:lvlJc w:val="left"/>
      <w:pPr>
        <w:ind w:left="1477" w:hanging="360"/>
      </w:pPr>
      <w:rPr>
        <w:rFonts w:ascii="Symbol" w:hAnsi="Symbol" w:hint="default"/>
      </w:rPr>
    </w:lvl>
    <w:lvl w:ilvl="1" w:tplc="04090003" w:tentative="1">
      <w:start w:val="1"/>
      <w:numFmt w:val="bullet"/>
      <w:lvlText w:val="o"/>
      <w:lvlJc w:val="left"/>
      <w:pPr>
        <w:ind w:left="2197" w:hanging="360"/>
      </w:pPr>
      <w:rPr>
        <w:rFonts w:ascii="Courier New" w:hAnsi="Courier New" w:cs="Courier New" w:hint="default"/>
      </w:rPr>
    </w:lvl>
    <w:lvl w:ilvl="2" w:tplc="04090005" w:tentative="1">
      <w:start w:val="1"/>
      <w:numFmt w:val="bullet"/>
      <w:lvlText w:val=""/>
      <w:lvlJc w:val="left"/>
      <w:pPr>
        <w:ind w:left="2917" w:hanging="360"/>
      </w:pPr>
      <w:rPr>
        <w:rFonts w:ascii="Wingdings" w:hAnsi="Wingdings" w:hint="default"/>
      </w:rPr>
    </w:lvl>
    <w:lvl w:ilvl="3" w:tplc="04090001" w:tentative="1">
      <w:start w:val="1"/>
      <w:numFmt w:val="bullet"/>
      <w:lvlText w:val=""/>
      <w:lvlJc w:val="left"/>
      <w:pPr>
        <w:ind w:left="3637" w:hanging="360"/>
      </w:pPr>
      <w:rPr>
        <w:rFonts w:ascii="Symbol" w:hAnsi="Symbol" w:hint="default"/>
      </w:rPr>
    </w:lvl>
    <w:lvl w:ilvl="4" w:tplc="04090003" w:tentative="1">
      <w:start w:val="1"/>
      <w:numFmt w:val="bullet"/>
      <w:lvlText w:val="o"/>
      <w:lvlJc w:val="left"/>
      <w:pPr>
        <w:ind w:left="4357" w:hanging="360"/>
      </w:pPr>
      <w:rPr>
        <w:rFonts w:ascii="Courier New" w:hAnsi="Courier New" w:cs="Courier New" w:hint="default"/>
      </w:rPr>
    </w:lvl>
    <w:lvl w:ilvl="5" w:tplc="04090005" w:tentative="1">
      <w:start w:val="1"/>
      <w:numFmt w:val="bullet"/>
      <w:lvlText w:val=""/>
      <w:lvlJc w:val="left"/>
      <w:pPr>
        <w:ind w:left="5077" w:hanging="360"/>
      </w:pPr>
      <w:rPr>
        <w:rFonts w:ascii="Wingdings" w:hAnsi="Wingdings" w:hint="default"/>
      </w:rPr>
    </w:lvl>
    <w:lvl w:ilvl="6" w:tplc="04090001" w:tentative="1">
      <w:start w:val="1"/>
      <w:numFmt w:val="bullet"/>
      <w:lvlText w:val=""/>
      <w:lvlJc w:val="left"/>
      <w:pPr>
        <w:ind w:left="5797" w:hanging="360"/>
      </w:pPr>
      <w:rPr>
        <w:rFonts w:ascii="Symbol" w:hAnsi="Symbol" w:hint="default"/>
      </w:rPr>
    </w:lvl>
    <w:lvl w:ilvl="7" w:tplc="04090003" w:tentative="1">
      <w:start w:val="1"/>
      <w:numFmt w:val="bullet"/>
      <w:lvlText w:val="o"/>
      <w:lvlJc w:val="left"/>
      <w:pPr>
        <w:ind w:left="6517" w:hanging="360"/>
      </w:pPr>
      <w:rPr>
        <w:rFonts w:ascii="Courier New" w:hAnsi="Courier New" w:cs="Courier New" w:hint="default"/>
      </w:rPr>
    </w:lvl>
    <w:lvl w:ilvl="8" w:tplc="04090005" w:tentative="1">
      <w:start w:val="1"/>
      <w:numFmt w:val="bullet"/>
      <w:lvlText w:val=""/>
      <w:lvlJc w:val="left"/>
      <w:pPr>
        <w:ind w:left="7237" w:hanging="360"/>
      </w:pPr>
      <w:rPr>
        <w:rFonts w:ascii="Wingdings" w:hAnsi="Wingdings" w:hint="default"/>
      </w:rPr>
    </w:lvl>
  </w:abstractNum>
  <w:abstractNum w:abstractNumId="9" w15:restartNumberingAfterBreak="0">
    <w:nsid w:val="4F4E3C4B"/>
    <w:multiLevelType w:val="hybridMultilevel"/>
    <w:tmpl w:val="8BC822F2"/>
    <w:lvl w:ilvl="0" w:tplc="04090003">
      <w:start w:val="1"/>
      <w:numFmt w:val="bullet"/>
      <w:lvlText w:val="o"/>
      <w:lvlJc w:val="left"/>
      <w:pPr>
        <w:tabs>
          <w:tab w:val="num" w:pos="785"/>
        </w:tabs>
        <w:ind w:left="785"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8CD0494"/>
    <w:multiLevelType w:val="hybridMultilevel"/>
    <w:tmpl w:val="957E96B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FFB7748"/>
    <w:multiLevelType w:val="hybridMultilevel"/>
    <w:tmpl w:val="D8A82652"/>
    <w:lvl w:ilvl="0" w:tplc="1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9F4011"/>
    <w:multiLevelType w:val="hybridMultilevel"/>
    <w:tmpl w:val="47B41E26"/>
    <w:lvl w:ilvl="0" w:tplc="1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709707F"/>
    <w:multiLevelType w:val="hybridMultilevel"/>
    <w:tmpl w:val="2A521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865BA5"/>
    <w:multiLevelType w:val="hybridMultilevel"/>
    <w:tmpl w:val="1D34AC5A"/>
    <w:lvl w:ilvl="0" w:tplc="10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820341555">
    <w:abstractNumId w:val="0"/>
  </w:num>
  <w:num w:numId="2" w16cid:durableId="1116290943">
    <w:abstractNumId w:val="10"/>
  </w:num>
  <w:num w:numId="3" w16cid:durableId="599679139">
    <w:abstractNumId w:val="3"/>
  </w:num>
  <w:num w:numId="4" w16cid:durableId="1721516331">
    <w:abstractNumId w:val="9"/>
  </w:num>
  <w:num w:numId="5" w16cid:durableId="1009992527">
    <w:abstractNumId w:val="11"/>
  </w:num>
  <w:num w:numId="6" w16cid:durableId="2077588677">
    <w:abstractNumId w:val="7"/>
  </w:num>
  <w:num w:numId="7" w16cid:durableId="26027995">
    <w:abstractNumId w:val="2"/>
  </w:num>
  <w:num w:numId="8" w16cid:durableId="2082365018">
    <w:abstractNumId w:val="6"/>
  </w:num>
  <w:num w:numId="9" w16cid:durableId="1406416379">
    <w:abstractNumId w:val="12"/>
  </w:num>
  <w:num w:numId="10" w16cid:durableId="81026181">
    <w:abstractNumId w:val="14"/>
  </w:num>
  <w:num w:numId="11" w16cid:durableId="1966617238">
    <w:abstractNumId w:val="8"/>
  </w:num>
  <w:num w:numId="12" w16cid:durableId="189269378">
    <w:abstractNumId w:val="4"/>
  </w:num>
  <w:num w:numId="13" w16cid:durableId="2011178715">
    <w:abstractNumId w:val="1"/>
  </w:num>
  <w:num w:numId="14" w16cid:durableId="1948657744">
    <w:abstractNumId w:val="5"/>
  </w:num>
  <w:num w:numId="15" w16cid:durableId="31380437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doNotDisplayPageBoundarie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E12"/>
    <w:rsid w:val="00004A17"/>
    <w:rsid w:val="0001312E"/>
    <w:rsid w:val="00030CDA"/>
    <w:rsid w:val="0003407A"/>
    <w:rsid w:val="000773D6"/>
    <w:rsid w:val="000F5707"/>
    <w:rsid w:val="0010510A"/>
    <w:rsid w:val="001A03C9"/>
    <w:rsid w:val="001B69C1"/>
    <w:rsid w:val="0022240F"/>
    <w:rsid w:val="0024153E"/>
    <w:rsid w:val="0028764D"/>
    <w:rsid w:val="0028768A"/>
    <w:rsid w:val="002A3325"/>
    <w:rsid w:val="002B2CC4"/>
    <w:rsid w:val="002F5AA1"/>
    <w:rsid w:val="00321F28"/>
    <w:rsid w:val="003717AE"/>
    <w:rsid w:val="003805F6"/>
    <w:rsid w:val="003B278A"/>
    <w:rsid w:val="003C4CBA"/>
    <w:rsid w:val="003C62BB"/>
    <w:rsid w:val="0044472E"/>
    <w:rsid w:val="0047120A"/>
    <w:rsid w:val="00471EC1"/>
    <w:rsid w:val="00480273"/>
    <w:rsid w:val="005305E3"/>
    <w:rsid w:val="00551A36"/>
    <w:rsid w:val="00564E38"/>
    <w:rsid w:val="005C20B2"/>
    <w:rsid w:val="005E7711"/>
    <w:rsid w:val="006247A8"/>
    <w:rsid w:val="00633755"/>
    <w:rsid w:val="00637584"/>
    <w:rsid w:val="00673AC8"/>
    <w:rsid w:val="00694B60"/>
    <w:rsid w:val="00695041"/>
    <w:rsid w:val="006D3E4F"/>
    <w:rsid w:val="007049C1"/>
    <w:rsid w:val="00716E11"/>
    <w:rsid w:val="007414B5"/>
    <w:rsid w:val="00770352"/>
    <w:rsid w:val="0079370E"/>
    <w:rsid w:val="00797860"/>
    <w:rsid w:val="007E7586"/>
    <w:rsid w:val="00864053"/>
    <w:rsid w:val="008757F2"/>
    <w:rsid w:val="008A10C6"/>
    <w:rsid w:val="008A1199"/>
    <w:rsid w:val="008A2A5B"/>
    <w:rsid w:val="0093223B"/>
    <w:rsid w:val="00962FD1"/>
    <w:rsid w:val="00965DF1"/>
    <w:rsid w:val="009A31BC"/>
    <w:rsid w:val="009D70D3"/>
    <w:rsid w:val="009D7BC8"/>
    <w:rsid w:val="00A00F92"/>
    <w:rsid w:val="00A4287F"/>
    <w:rsid w:val="00A64593"/>
    <w:rsid w:val="00AB5165"/>
    <w:rsid w:val="00AC5957"/>
    <w:rsid w:val="00AD06E2"/>
    <w:rsid w:val="00B15185"/>
    <w:rsid w:val="00B2067F"/>
    <w:rsid w:val="00B54B2B"/>
    <w:rsid w:val="00B73C36"/>
    <w:rsid w:val="00BE1421"/>
    <w:rsid w:val="00BF262B"/>
    <w:rsid w:val="00C235EE"/>
    <w:rsid w:val="00C4478A"/>
    <w:rsid w:val="00C60960"/>
    <w:rsid w:val="00C75A34"/>
    <w:rsid w:val="00C81836"/>
    <w:rsid w:val="00C9443C"/>
    <w:rsid w:val="00CC5A06"/>
    <w:rsid w:val="00CD0924"/>
    <w:rsid w:val="00CF7844"/>
    <w:rsid w:val="00D23BDC"/>
    <w:rsid w:val="00D25385"/>
    <w:rsid w:val="00D304AF"/>
    <w:rsid w:val="00DA1AAA"/>
    <w:rsid w:val="00DA20CC"/>
    <w:rsid w:val="00DB111B"/>
    <w:rsid w:val="00DB510E"/>
    <w:rsid w:val="00E03E12"/>
    <w:rsid w:val="00E935F1"/>
    <w:rsid w:val="00EA0369"/>
    <w:rsid w:val="00ED6E5D"/>
    <w:rsid w:val="00F049B6"/>
    <w:rsid w:val="00F34192"/>
    <w:rsid w:val="00F465E4"/>
    <w:rsid w:val="00F615AA"/>
    <w:rsid w:val="00F619D7"/>
    <w:rsid w:val="00F624BF"/>
    <w:rsid w:val="00F81D12"/>
    <w:rsid w:val="00F946B5"/>
    <w:rsid w:val="51017CA9"/>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4239B4B9"/>
  <w15:chartTrackingRefBased/>
  <w15:docId w15:val="{674A8920-C9E2-C143-83ED-B81764078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3E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03E12"/>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E03E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F262B"/>
    <w:pPr>
      <w:tabs>
        <w:tab w:val="center" w:pos="4680"/>
        <w:tab w:val="right" w:pos="9360"/>
      </w:tabs>
    </w:pPr>
  </w:style>
  <w:style w:type="character" w:customStyle="1" w:styleId="HeaderChar">
    <w:name w:val="Header Char"/>
    <w:basedOn w:val="DefaultParagraphFont"/>
    <w:link w:val="Header"/>
    <w:uiPriority w:val="99"/>
    <w:rsid w:val="00BF262B"/>
  </w:style>
  <w:style w:type="paragraph" w:styleId="Footer">
    <w:name w:val="footer"/>
    <w:basedOn w:val="Normal"/>
    <w:link w:val="FooterChar"/>
    <w:uiPriority w:val="99"/>
    <w:unhideWhenUsed/>
    <w:rsid w:val="00BF262B"/>
    <w:pPr>
      <w:tabs>
        <w:tab w:val="center" w:pos="4680"/>
        <w:tab w:val="right" w:pos="9360"/>
      </w:tabs>
    </w:pPr>
  </w:style>
  <w:style w:type="character" w:customStyle="1" w:styleId="FooterChar">
    <w:name w:val="Footer Char"/>
    <w:basedOn w:val="DefaultParagraphFont"/>
    <w:link w:val="Footer"/>
    <w:uiPriority w:val="99"/>
    <w:rsid w:val="00BF262B"/>
  </w:style>
  <w:style w:type="character" w:styleId="Hyperlink">
    <w:name w:val="Hyperlink"/>
    <w:uiPriority w:val="99"/>
    <w:unhideWhenUsed/>
    <w:rsid w:val="0001312E"/>
    <w:rPr>
      <w:color w:val="0563C1"/>
      <w:u w:val="single"/>
    </w:rPr>
  </w:style>
  <w:style w:type="paragraph" w:styleId="ListParagraph">
    <w:name w:val="List Paragraph"/>
    <w:basedOn w:val="Normal"/>
    <w:uiPriority w:val="34"/>
    <w:qFormat/>
    <w:rsid w:val="0093223B"/>
    <w:pPr>
      <w:ind w:left="720"/>
      <w:contextualSpacing/>
    </w:pPr>
  </w:style>
  <w:style w:type="character" w:styleId="FollowedHyperlink">
    <w:name w:val="FollowedHyperlink"/>
    <w:basedOn w:val="DefaultParagraphFont"/>
    <w:uiPriority w:val="99"/>
    <w:semiHidden/>
    <w:unhideWhenUsed/>
    <w:rsid w:val="005305E3"/>
    <w:rPr>
      <w:color w:val="954F72" w:themeColor="followedHyperlink"/>
      <w:u w:val="single"/>
    </w:rPr>
  </w:style>
  <w:style w:type="character" w:styleId="UnresolvedMention">
    <w:name w:val="Unresolved Mention"/>
    <w:basedOn w:val="DefaultParagraphFont"/>
    <w:uiPriority w:val="99"/>
    <w:semiHidden/>
    <w:unhideWhenUsed/>
    <w:rsid w:val="005C20B2"/>
    <w:rPr>
      <w:color w:val="605E5C"/>
      <w:shd w:val="clear" w:color="auto" w:fill="E1DFDD"/>
    </w:rPr>
  </w:style>
  <w:style w:type="character" w:styleId="PlaceholderText">
    <w:name w:val="Placeholder Text"/>
    <w:basedOn w:val="DefaultParagraphFont"/>
    <w:uiPriority w:val="99"/>
    <w:semiHidden/>
    <w:rsid w:val="00D304A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754138">
      <w:bodyDiv w:val="1"/>
      <w:marLeft w:val="0"/>
      <w:marRight w:val="0"/>
      <w:marTop w:val="0"/>
      <w:marBottom w:val="0"/>
      <w:divBdr>
        <w:top w:val="none" w:sz="0" w:space="0" w:color="auto"/>
        <w:left w:val="none" w:sz="0" w:space="0" w:color="auto"/>
        <w:bottom w:val="none" w:sz="0" w:space="0" w:color="auto"/>
        <w:right w:val="none" w:sz="0" w:space="0" w:color="auto"/>
      </w:divBdr>
    </w:div>
    <w:div w:id="1442529563">
      <w:bodyDiv w:val="1"/>
      <w:marLeft w:val="0"/>
      <w:marRight w:val="0"/>
      <w:marTop w:val="0"/>
      <w:marBottom w:val="0"/>
      <w:divBdr>
        <w:top w:val="none" w:sz="0" w:space="0" w:color="auto"/>
        <w:left w:val="none" w:sz="0" w:space="0" w:color="auto"/>
        <w:bottom w:val="none" w:sz="0" w:space="0" w:color="auto"/>
        <w:right w:val="none" w:sz="0" w:space="0" w:color="auto"/>
      </w:divBdr>
    </w:div>
    <w:div w:id="1946689780">
      <w:bodyDiv w:val="1"/>
      <w:marLeft w:val="0"/>
      <w:marRight w:val="0"/>
      <w:marTop w:val="0"/>
      <w:marBottom w:val="0"/>
      <w:divBdr>
        <w:top w:val="none" w:sz="0" w:space="0" w:color="auto"/>
        <w:left w:val="none" w:sz="0" w:space="0" w:color="auto"/>
        <w:bottom w:val="none" w:sz="0" w:space="0" w:color="auto"/>
        <w:right w:val="none" w:sz="0" w:space="0" w:color="auto"/>
      </w:divBdr>
    </w:div>
    <w:div w:id="2042246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885</Words>
  <Characters>5047</Characters>
  <Application>Microsoft Office Word</Application>
  <DocSecurity>0</DocSecurity>
  <Lines>42</Lines>
  <Paragraphs>11</Paragraphs>
  <ScaleCrop>false</ScaleCrop>
  <Company/>
  <LinksUpToDate>false</LinksUpToDate>
  <CharactersWithSpaces>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Eric Tremblay</cp:lastModifiedBy>
  <cp:revision>2</cp:revision>
  <dcterms:created xsi:type="dcterms:W3CDTF">2022-12-01T18:11:00Z</dcterms:created>
  <dcterms:modified xsi:type="dcterms:W3CDTF">2022-12-01T18:11:00Z</dcterms:modified>
  <cp:category/>
</cp:coreProperties>
</file>